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AEAE" w14:textId="4F7020B8" w:rsidR="00D66F01" w:rsidRPr="00220046" w:rsidRDefault="00D66F01" w:rsidP="00027AEA">
      <w:pPr>
        <w:tabs>
          <w:tab w:val="left" w:pos="0"/>
          <w:tab w:val="left" w:pos="2552"/>
        </w:tabs>
        <w:jc w:val="center"/>
        <w:rPr>
          <w:rFonts w:ascii="Tahoma" w:hAnsi="Tahoma" w:cs="Tahoma"/>
          <w:b/>
          <w:bCs/>
        </w:rPr>
      </w:pPr>
      <w:r w:rsidRPr="00220046">
        <w:rPr>
          <w:rFonts w:ascii="Tahoma" w:hAnsi="Tahoma" w:cs="Tahoma"/>
          <w:b/>
          <w:bCs/>
        </w:rPr>
        <w:t>ARRÊTÉ DE MISE EN CONGÉ</w:t>
      </w:r>
      <w:r w:rsidR="00D87063" w:rsidRPr="00220046">
        <w:rPr>
          <w:rFonts w:ascii="Tahoma" w:hAnsi="Tahoma" w:cs="Tahoma"/>
          <w:b/>
          <w:bCs/>
        </w:rPr>
        <w:t xml:space="preserve"> </w:t>
      </w:r>
      <w:r w:rsidR="00027AEA" w:rsidRPr="00220046">
        <w:rPr>
          <w:rFonts w:ascii="Tahoma" w:hAnsi="Tahoma" w:cs="Tahoma"/>
          <w:b/>
          <w:bCs/>
        </w:rPr>
        <w:t>POUR INVALIDITE IMPUTABLE AU SERVICE</w:t>
      </w:r>
    </w:p>
    <w:p w14:paraId="4D970813" w14:textId="1AA7512B" w:rsidR="00D66F01" w:rsidRPr="00220046" w:rsidRDefault="00C20746" w:rsidP="00D66F01">
      <w:pPr>
        <w:tabs>
          <w:tab w:val="left" w:pos="284"/>
          <w:tab w:val="left" w:pos="2552"/>
        </w:tabs>
        <w:spacing w:line="240" w:lineRule="exact"/>
        <w:ind w:left="284" w:hanging="284"/>
        <w:jc w:val="center"/>
        <w:rPr>
          <w:rFonts w:ascii="Tahoma" w:hAnsi="Tahoma" w:cs="Tahoma"/>
          <w:b/>
          <w:bCs/>
        </w:rPr>
      </w:pPr>
      <w:r w:rsidRPr="00220046">
        <w:rPr>
          <w:rFonts w:ascii="Tahoma" w:hAnsi="Tahoma" w:cs="Tahoma"/>
          <w:b/>
          <w:bCs/>
        </w:rPr>
        <w:t>(</w:t>
      </w:r>
      <w:r w:rsidR="00027AEA" w:rsidRPr="00220046">
        <w:rPr>
          <w:rFonts w:ascii="Tahoma" w:hAnsi="Tahoma" w:cs="Tahoma"/>
          <w:b/>
          <w:bCs/>
        </w:rPr>
        <w:t>F</w:t>
      </w:r>
      <w:r w:rsidRPr="00220046">
        <w:rPr>
          <w:rFonts w:ascii="Tahoma" w:hAnsi="Tahoma" w:cs="Tahoma"/>
          <w:b/>
          <w:bCs/>
        </w:rPr>
        <w:t xml:space="preserve">onctionnaires </w:t>
      </w:r>
      <w:r w:rsidR="00027AEA" w:rsidRPr="00220046">
        <w:rPr>
          <w:rFonts w:ascii="Tahoma" w:hAnsi="Tahoma" w:cs="Tahoma"/>
          <w:b/>
          <w:bCs/>
        </w:rPr>
        <w:t>à temps non complet affiliés au régime général et à l’</w:t>
      </w:r>
      <w:r w:rsidRPr="00220046">
        <w:rPr>
          <w:rFonts w:ascii="Tahoma" w:hAnsi="Tahoma" w:cs="Tahoma"/>
          <w:b/>
          <w:bCs/>
        </w:rPr>
        <w:t>IRCANTEC)</w:t>
      </w:r>
    </w:p>
    <w:p w14:paraId="361DA9F4" w14:textId="77777777" w:rsidR="00D66F01" w:rsidRPr="00220046" w:rsidRDefault="00D66F01" w:rsidP="00D66F01">
      <w:pPr>
        <w:tabs>
          <w:tab w:val="left" w:pos="284"/>
          <w:tab w:val="left" w:pos="2552"/>
        </w:tabs>
        <w:spacing w:line="240" w:lineRule="exact"/>
        <w:ind w:left="284" w:hanging="284"/>
        <w:jc w:val="center"/>
        <w:rPr>
          <w:rFonts w:ascii="Tahoma" w:hAnsi="Tahoma" w:cs="Tahoma"/>
          <w:b/>
          <w:bCs/>
        </w:rPr>
      </w:pPr>
    </w:p>
    <w:p w14:paraId="2B0DC272" w14:textId="6DFE6002" w:rsidR="00D66F01" w:rsidRPr="00220046" w:rsidRDefault="00D66F01" w:rsidP="00027AEA">
      <w:pPr>
        <w:spacing w:before="80" w:line="320" w:lineRule="exact"/>
        <w:jc w:val="center"/>
        <w:rPr>
          <w:rFonts w:ascii="Tahoma" w:hAnsi="Tahoma" w:cs="Tahoma"/>
          <w:b/>
          <w:bCs/>
        </w:rPr>
      </w:pPr>
      <w:r w:rsidRPr="00220046">
        <w:rPr>
          <w:rFonts w:ascii="Tahoma" w:hAnsi="Tahoma" w:cs="Tahoma"/>
          <w:b/>
          <w:bCs/>
        </w:rPr>
        <w:t xml:space="preserve">DE </w:t>
      </w:r>
      <w:r w:rsidR="00027AEA" w:rsidRPr="00220046">
        <w:rPr>
          <w:rFonts w:ascii="Tahoma" w:hAnsi="Tahoma" w:cs="Tahoma"/>
          <w:b/>
          <w:bCs/>
        </w:rPr>
        <w:t xml:space="preserve">M. ou Mme </w:t>
      </w:r>
      <w:r w:rsidRPr="00220046">
        <w:rPr>
          <w:rFonts w:ascii="Tahoma" w:hAnsi="Tahoma" w:cs="Tahoma"/>
        </w:rPr>
        <w:t xml:space="preserve"> ...................................................................................</w:t>
      </w:r>
    </w:p>
    <w:p w14:paraId="08A2CCEA" w14:textId="67B485BF" w:rsidR="00D66F01" w:rsidRPr="00220046" w:rsidRDefault="00027AEA" w:rsidP="00027AEA">
      <w:pPr>
        <w:jc w:val="center"/>
        <w:rPr>
          <w:rFonts w:ascii="Tahoma" w:hAnsi="Tahoma" w:cs="Tahoma"/>
        </w:rPr>
      </w:pPr>
      <w:r w:rsidRPr="00220046">
        <w:rPr>
          <w:rFonts w:ascii="Tahoma" w:hAnsi="Tahoma" w:cs="Tahoma"/>
          <w:b/>
          <w:bCs/>
        </w:rPr>
        <w:t>Grade :</w:t>
      </w:r>
      <w:r w:rsidR="00D66F01" w:rsidRPr="00220046">
        <w:rPr>
          <w:rFonts w:ascii="Tahoma" w:hAnsi="Tahoma" w:cs="Tahoma"/>
          <w:b/>
          <w:bCs/>
        </w:rPr>
        <w:t xml:space="preserve"> </w:t>
      </w:r>
      <w:r w:rsidR="00D66F01" w:rsidRPr="00220046">
        <w:rPr>
          <w:rFonts w:ascii="Tahoma" w:hAnsi="Tahoma" w:cs="Tahoma"/>
        </w:rPr>
        <w:t>................................................................</w:t>
      </w:r>
      <w:r w:rsidRPr="00220046">
        <w:rPr>
          <w:rFonts w:ascii="Tahoma" w:hAnsi="Tahoma" w:cs="Tahoma"/>
        </w:rPr>
        <w:t>...................</w:t>
      </w:r>
      <w:r w:rsidR="00D66F01" w:rsidRPr="00220046">
        <w:rPr>
          <w:rFonts w:ascii="Tahoma" w:hAnsi="Tahoma" w:cs="Tahoma"/>
        </w:rPr>
        <w:t>.....</w:t>
      </w:r>
    </w:p>
    <w:p w14:paraId="77C5EDA1" w14:textId="2D4E399F" w:rsidR="00027AEA" w:rsidRPr="00220046" w:rsidRDefault="00027AEA" w:rsidP="00027AEA">
      <w:pPr>
        <w:jc w:val="center"/>
        <w:rPr>
          <w:rFonts w:ascii="Tahoma" w:hAnsi="Tahoma" w:cs="Tahoma"/>
          <w:b/>
          <w:bCs/>
        </w:rPr>
      </w:pPr>
      <w:r w:rsidRPr="00220046">
        <w:rPr>
          <w:rFonts w:ascii="Tahoma" w:hAnsi="Tahoma" w:cs="Tahoma"/>
          <w:b/>
          <w:bCs/>
        </w:rPr>
        <w:t>Durée hebdomadaire de service : …………………</w:t>
      </w:r>
    </w:p>
    <w:p w14:paraId="689BE427" w14:textId="77777777" w:rsidR="00D66F01" w:rsidRPr="00220046" w:rsidRDefault="00D66F01" w:rsidP="00027AEA">
      <w:pPr>
        <w:tabs>
          <w:tab w:val="left" w:pos="2268"/>
          <w:tab w:val="left" w:pos="2552"/>
        </w:tabs>
        <w:spacing w:line="240" w:lineRule="exact"/>
        <w:ind w:left="567"/>
        <w:jc w:val="center"/>
        <w:rPr>
          <w:rFonts w:ascii="Tahoma" w:hAnsi="Tahoma" w:cs="Tahoma"/>
        </w:rPr>
      </w:pPr>
    </w:p>
    <w:p w14:paraId="3F8CAE0A" w14:textId="77777777" w:rsidR="00D66F01" w:rsidRPr="00220046" w:rsidRDefault="00D66F01" w:rsidP="00027AEA">
      <w:pPr>
        <w:tabs>
          <w:tab w:val="left" w:pos="2268"/>
          <w:tab w:val="left" w:pos="2552"/>
        </w:tabs>
        <w:spacing w:line="240" w:lineRule="exact"/>
        <w:ind w:left="567"/>
        <w:rPr>
          <w:rFonts w:ascii="Tahoma" w:hAnsi="Tahoma" w:cs="Tahoma"/>
        </w:rPr>
      </w:pPr>
    </w:p>
    <w:p w14:paraId="12FD7F4A" w14:textId="5D3D364C" w:rsidR="00D66F01" w:rsidRPr="00220046" w:rsidRDefault="00D66F01" w:rsidP="00C648B8">
      <w:pPr>
        <w:tabs>
          <w:tab w:val="left" w:pos="2268"/>
          <w:tab w:val="left" w:pos="2552"/>
        </w:tabs>
        <w:spacing w:line="240" w:lineRule="exact"/>
        <w:jc w:val="both"/>
        <w:rPr>
          <w:rFonts w:ascii="Tahoma" w:hAnsi="Tahoma" w:cs="Tahoma"/>
        </w:rPr>
      </w:pPr>
      <w:r w:rsidRPr="00220046">
        <w:rPr>
          <w:rFonts w:ascii="Tahoma" w:hAnsi="Tahoma" w:cs="Tahoma"/>
        </w:rPr>
        <w:t>Le Maire (ou le Président) de .....................................</w:t>
      </w:r>
      <w:r w:rsidR="00027AEA" w:rsidRPr="00220046">
        <w:rPr>
          <w:rFonts w:ascii="Tahoma" w:hAnsi="Tahoma" w:cs="Tahoma"/>
        </w:rPr>
        <w:t>,</w:t>
      </w:r>
    </w:p>
    <w:p w14:paraId="22090291" w14:textId="77777777" w:rsidR="00D66F01" w:rsidRPr="00220046" w:rsidRDefault="00D66F01" w:rsidP="00C648B8">
      <w:pPr>
        <w:tabs>
          <w:tab w:val="left" w:pos="2268"/>
          <w:tab w:val="left" w:pos="2552"/>
        </w:tabs>
        <w:spacing w:line="240" w:lineRule="exact"/>
        <w:ind w:left="567"/>
        <w:jc w:val="both"/>
        <w:rPr>
          <w:rFonts w:ascii="Tahoma" w:hAnsi="Tahoma" w:cs="Tahoma"/>
        </w:rPr>
      </w:pPr>
    </w:p>
    <w:p w14:paraId="718EE52A" w14:textId="01597F85" w:rsidR="00D66F01" w:rsidRDefault="00220046" w:rsidP="00C648B8">
      <w:pPr>
        <w:tabs>
          <w:tab w:val="left" w:pos="2268"/>
          <w:tab w:val="left" w:pos="2552"/>
        </w:tabs>
        <w:spacing w:line="2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Vu le code général de la fonction publique et notamment les articles L115-1 à L115-6 et L822-27 à L822-30 ;</w:t>
      </w:r>
    </w:p>
    <w:p w14:paraId="6D59B3AF" w14:textId="77777777" w:rsidR="00D4113C" w:rsidRDefault="00D4113C" w:rsidP="00D4113C">
      <w:pPr>
        <w:pStyle w:val="VuConsidrant"/>
        <w:spacing w:after="0"/>
        <w:rPr>
          <w:rStyle w:val="lev"/>
          <w:rFonts w:ascii="Tahoma" w:hAnsi="Tahoma" w:cs="Tahoma"/>
          <w:b w:val="0"/>
        </w:rPr>
      </w:pPr>
    </w:p>
    <w:p w14:paraId="2EF3C871" w14:textId="595D5A2F" w:rsidR="00D4113C" w:rsidRPr="00220046" w:rsidRDefault="00D4113C" w:rsidP="00D4113C">
      <w:pPr>
        <w:pStyle w:val="VuConsidrant"/>
        <w:spacing w:after="0"/>
        <w:rPr>
          <w:rFonts w:ascii="Tahoma" w:hAnsi="Tahoma" w:cs="Tahoma"/>
        </w:rPr>
      </w:pPr>
      <w:r w:rsidRPr="00220046">
        <w:rPr>
          <w:rStyle w:val="lev"/>
          <w:rFonts w:ascii="Tahoma" w:hAnsi="Tahoma" w:cs="Tahoma"/>
          <w:b w:val="0"/>
        </w:rPr>
        <w:t xml:space="preserve">Vu le </w:t>
      </w:r>
      <w:r>
        <w:rPr>
          <w:rStyle w:val="lev"/>
          <w:rFonts w:ascii="Tahoma" w:hAnsi="Tahoma" w:cs="Tahoma"/>
          <w:b w:val="0"/>
        </w:rPr>
        <w:t>c</w:t>
      </w:r>
      <w:r w:rsidRPr="00220046">
        <w:rPr>
          <w:rStyle w:val="lev"/>
          <w:rFonts w:ascii="Tahoma" w:hAnsi="Tahoma" w:cs="Tahoma"/>
          <w:b w:val="0"/>
        </w:rPr>
        <w:t xml:space="preserve">ode de la </w:t>
      </w:r>
      <w:r>
        <w:rPr>
          <w:rStyle w:val="lev"/>
          <w:rFonts w:ascii="Tahoma" w:hAnsi="Tahoma" w:cs="Tahoma"/>
          <w:b w:val="0"/>
        </w:rPr>
        <w:t>s</w:t>
      </w:r>
      <w:r w:rsidRPr="00220046">
        <w:rPr>
          <w:rStyle w:val="lev"/>
          <w:rFonts w:ascii="Tahoma" w:hAnsi="Tahoma" w:cs="Tahoma"/>
          <w:b w:val="0"/>
        </w:rPr>
        <w:t xml:space="preserve">écurité </w:t>
      </w:r>
      <w:r>
        <w:rPr>
          <w:rStyle w:val="lev"/>
          <w:rFonts w:ascii="Tahoma" w:hAnsi="Tahoma" w:cs="Tahoma"/>
          <w:b w:val="0"/>
        </w:rPr>
        <w:t>s</w:t>
      </w:r>
      <w:r w:rsidRPr="00220046">
        <w:rPr>
          <w:rStyle w:val="lev"/>
          <w:rFonts w:ascii="Tahoma" w:hAnsi="Tahoma" w:cs="Tahoma"/>
          <w:b w:val="0"/>
        </w:rPr>
        <w:t>ociale</w:t>
      </w:r>
      <w:r>
        <w:rPr>
          <w:rStyle w:val="lev"/>
          <w:rFonts w:ascii="Tahoma" w:hAnsi="Tahoma" w:cs="Tahoma"/>
          <w:b w:val="0"/>
        </w:rPr>
        <w:t> ;</w:t>
      </w:r>
    </w:p>
    <w:p w14:paraId="6B917960" w14:textId="77777777" w:rsidR="00220046" w:rsidRDefault="00220046" w:rsidP="00C648B8">
      <w:pPr>
        <w:pStyle w:val="En-tte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14:paraId="4F64AB18" w14:textId="2338E4BF" w:rsidR="00220046" w:rsidRPr="009431AF" w:rsidRDefault="00220046" w:rsidP="00C648B8">
      <w:pPr>
        <w:pStyle w:val="En-tte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9431AF">
        <w:rPr>
          <w:rFonts w:ascii="Tahoma" w:hAnsi="Tahoma" w:cs="Tahoma"/>
          <w:sz w:val="20"/>
          <w:szCs w:val="20"/>
        </w:rPr>
        <w:t>Vu le décret n° 87-602 du 30 juillet 1987 modifié</w:t>
      </w:r>
      <w:r>
        <w:rPr>
          <w:rFonts w:ascii="Tahoma" w:hAnsi="Tahoma" w:cs="Tahoma"/>
          <w:sz w:val="20"/>
          <w:szCs w:val="20"/>
        </w:rPr>
        <w:t>,</w:t>
      </w:r>
      <w:r w:rsidRPr="009431AF">
        <w:rPr>
          <w:rFonts w:ascii="Tahoma" w:hAnsi="Tahoma" w:cs="Tahoma"/>
          <w:sz w:val="20"/>
          <w:szCs w:val="20"/>
        </w:rPr>
        <w:t xml:space="preserve"> relatif à l’organisation de comités médicaux, aux conditions d’aptitude physique et au régime des congés de maladie des fonctionnaires territoriaux</w:t>
      </w:r>
      <w:r>
        <w:rPr>
          <w:rFonts w:ascii="Tahoma" w:hAnsi="Tahoma" w:cs="Tahoma"/>
          <w:sz w:val="20"/>
          <w:szCs w:val="20"/>
        </w:rPr>
        <w:t>, art. 14 et 15</w:t>
      </w:r>
      <w:r w:rsidRPr="009431AF">
        <w:rPr>
          <w:rFonts w:ascii="Tahoma" w:hAnsi="Tahoma" w:cs="Tahoma"/>
          <w:sz w:val="20"/>
          <w:szCs w:val="20"/>
        </w:rPr>
        <w:t> ;</w:t>
      </w:r>
    </w:p>
    <w:p w14:paraId="5909D96F" w14:textId="77777777" w:rsidR="00220046" w:rsidRDefault="00220046" w:rsidP="00C648B8">
      <w:pPr>
        <w:pStyle w:val="VuConsidrant"/>
        <w:spacing w:after="0"/>
        <w:rPr>
          <w:rFonts w:ascii="Tahoma" w:hAnsi="Tahoma" w:cs="Tahoma"/>
        </w:rPr>
      </w:pPr>
    </w:p>
    <w:p w14:paraId="11FA67C8" w14:textId="1E9A5EF0" w:rsidR="00C20746" w:rsidRPr="00220046" w:rsidRDefault="00C20746" w:rsidP="00C648B8">
      <w:pPr>
        <w:pStyle w:val="VuConsidrant"/>
        <w:spacing w:after="0"/>
        <w:rPr>
          <w:rFonts w:ascii="Tahoma" w:hAnsi="Tahoma" w:cs="Tahoma"/>
        </w:rPr>
      </w:pPr>
      <w:r w:rsidRPr="00220046">
        <w:rPr>
          <w:rFonts w:ascii="Tahoma" w:hAnsi="Tahoma" w:cs="Tahoma"/>
        </w:rPr>
        <w:t>Vu le décret n° 91-298 du 20 mars 1991</w:t>
      </w:r>
      <w:r w:rsidR="00027AEA" w:rsidRPr="00220046">
        <w:rPr>
          <w:rFonts w:ascii="Tahoma" w:hAnsi="Tahoma" w:cs="Tahoma"/>
        </w:rPr>
        <w:t xml:space="preserve"> modifié</w:t>
      </w:r>
      <w:r w:rsidR="00220046">
        <w:rPr>
          <w:rFonts w:ascii="Tahoma" w:hAnsi="Tahoma" w:cs="Tahoma"/>
        </w:rPr>
        <w:t>,</w:t>
      </w:r>
      <w:r w:rsidR="00027AEA" w:rsidRPr="00220046">
        <w:rPr>
          <w:rFonts w:ascii="Tahoma" w:hAnsi="Tahoma" w:cs="Tahoma"/>
        </w:rPr>
        <w:t xml:space="preserve"> </w:t>
      </w:r>
      <w:r w:rsidRPr="00220046">
        <w:rPr>
          <w:rFonts w:ascii="Tahoma" w:hAnsi="Tahoma" w:cs="Tahoma"/>
        </w:rPr>
        <w:t>portant dispositions statutaires applicables aux fonctionnaires territoriaux nommés dans des emplois permanents à temps non complet,</w:t>
      </w:r>
      <w:r w:rsidR="00220046">
        <w:rPr>
          <w:rFonts w:ascii="Tahoma" w:hAnsi="Tahoma" w:cs="Tahoma"/>
        </w:rPr>
        <w:t xml:space="preserve"> art. 37 ;</w:t>
      </w:r>
    </w:p>
    <w:p w14:paraId="51666F37" w14:textId="77777777" w:rsidR="00C648B8" w:rsidRDefault="00C648B8" w:rsidP="00C648B8">
      <w:pPr>
        <w:pStyle w:val="VuConsidrant"/>
        <w:spacing w:after="0"/>
        <w:rPr>
          <w:rStyle w:val="lev"/>
          <w:rFonts w:ascii="Tahoma" w:hAnsi="Tahoma" w:cs="Tahoma"/>
          <w:b w:val="0"/>
        </w:rPr>
      </w:pPr>
    </w:p>
    <w:p w14:paraId="27861992" w14:textId="61C56AD1" w:rsidR="00C20746" w:rsidRPr="00220046" w:rsidRDefault="00C20746" w:rsidP="00C648B8">
      <w:pPr>
        <w:tabs>
          <w:tab w:val="left" w:pos="2268"/>
          <w:tab w:val="left" w:pos="2552"/>
          <w:tab w:val="left" w:pos="3969"/>
        </w:tabs>
        <w:spacing w:line="220" w:lineRule="exact"/>
        <w:jc w:val="both"/>
        <w:rPr>
          <w:rFonts w:ascii="Tahoma" w:hAnsi="Tahoma" w:cs="Tahoma"/>
        </w:rPr>
      </w:pPr>
      <w:r w:rsidRPr="00220046">
        <w:rPr>
          <w:rFonts w:ascii="Tahoma" w:hAnsi="Tahoma" w:cs="Tahoma"/>
          <w:spacing w:val="-2"/>
        </w:rPr>
        <w:t>Vu le certificat médical en date du ................................. constatant l'accident de travail survenu le ...........................ou la maladie professionnelle constatée le…………………</w:t>
      </w:r>
      <w:r w:rsidR="00B91FBE" w:rsidRPr="00220046">
        <w:rPr>
          <w:rFonts w:ascii="Tahoma" w:hAnsi="Tahoma" w:cs="Tahoma"/>
          <w:spacing w:val="-2"/>
        </w:rPr>
        <w:t>….</w:t>
      </w:r>
      <w:r w:rsidRPr="00220046">
        <w:rPr>
          <w:rFonts w:ascii="Tahoma" w:hAnsi="Tahoma" w:cs="Tahoma"/>
          <w:spacing w:val="-2"/>
        </w:rPr>
        <w:t xml:space="preserve">,  </w:t>
      </w:r>
    </w:p>
    <w:p w14:paraId="5D9261C6" w14:textId="77777777" w:rsidR="00C648B8" w:rsidRDefault="00C648B8" w:rsidP="00C648B8">
      <w:pPr>
        <w:pStyle w:val="VuConsidrant"/>
        <w:spacing w:after="0"/>
        <w:rPr>
          <w:rFonts w:ascii="Tahoma" w:hAnsi="Tahoma" w:cs="Tahoma"/>
        </w:rPr>
      </w:pPr>
    </w:p>
    <w:p w14:paraId="5E8FCBD5" w14:textId="266075C2" w:rsidR="00C20746" w:rsidRPr="00220046" w:rsidRDefault="00C20746" w:rsidP="00C648B8">
      <w:pPr>
        <w:pStyle w:val="VuConsidrant"/>
        <w:spacing w:after="0"/>
        <w:rPr>
          <w:rFonts w:ascii="Tahoma" w:hAnsi="Tahoma" w:cs="Tahoma"/>
        </w:rPr>
      </w:pPr>
      <w:r w:rsidRPr="00220046">
        <w:rPr>
          <w:rFonts w:ascii="Tahoma" w:hAnsi="Tahoma" w:cs="Tahoma"/>
        </w:rPr>
        <w:t xml:space="preserve">Considérant que l’accident (ou la maladie professionnelle) a été reconnu(e) imputable au service par le médecin-conseil de la </w:t>
      </w:r>
      <w:r w:rsidR="00220046">
        <w:rPr>
          <w:rFonts w:ascii="Tahoma" w:hAnsi="Tahoma" w:cs="Tahoma"/>
        </w:rPr>
        <w:t>s</w:t>
      </w:r>
      <w:r w:rsidRPr="00220046">
        <w:rPr>
          <w:rFonts w:ascii="Tahoma" w:hAnsi="Tahoma" w:cs="Tahoma"/>
        </w:rPr>
        <w:t xml:space="preserve">écurité </w:t>
      </w:r>
      <w:r w:rsidR="00220046">
        <w:rPr>
          <w:rFonts w:ascii="Tahoma" w:hAnsi="Tahoma" w:cs="Tahoma"/>
        </w:rPr>
        <w:t>s</w:t>
      </w:r>
      <w:r w:rsidRPr="00220046">
        <w:rPr>
          <w:rFonts w:ascii="Tahoma" w:hAnsi="Tahoma" w:cs="Tahoma"/>
        </w:rPr>
        <w:t>ociale,</w:t>
      </w:r>
    </w:p>
    <w:p w14:paraId="74F08BAE" w14:textId="77777777" w:rsidR="00B91FBE" w:rsidRPr="00220046" w:rsidRDefault="00B91FBE" w:rsidP="00027AEA">
      <w:pPr>
        <w:pStyle w:val="VuConsidrant"/>
        <w:rPr>
          <w:rFonts w:ascii="Tahoma" w:hAnsi="Tahoma" w:cs="Tahoma"/>
        </w:rPr>
      </w:pPr>
    </w:p>
    <w:p w14:paraId="4D8B8365" w14:textId="77777777" w:rsidR="00D66F01" w:rsidRPr="00220046" w:rsidRDefault="00D66F01" w:rsidP="00027AEA">
      <w:pPr>
        <w:jc w:val="center"/>
        <w:rPr>
          <w:rFonts w:ascii="Tahoma" w:hAnsi="Tahoma" w:cs="Tahoma"/>
        </w:rPr>
      </w:pPr>
      <w:r w:rsidRPr="00220046">
        <w:rPr>
          <w:rFonts w:ascii="Tahoma" w:hAnsi="Tahoma" w:cs="Tahoma"/>
          <w:b/>
          <w:bCs/>
        </w:rPr>
        <w:t>ARRÊTE</w:t>
      </w:r>
    </w:p>
    <w:p w14:paraId="7C3C8B6F" w14:textId="77777777" w:rsidR="00D66F01" w:rsidRPr="00220046" w:rsidRDefault="00D66F01" w:rsidP="00D66F01">
      <w:pPr>
        <w:tabs>
          <w:tab w:val="left" w:pos="2268"/>
          <w:tab w:val="left" w:pos="2552"/>
        </w:tabs>
        <w:spacing w:line="240" w:lineRule="exact"/>
        <w:ind w:left="851" w:right="708"/>
        <w:rPr>
          <w:rFonts w:ascii="Tahoma" w:hAnsi="Tahoma" w:cs="Tahoma"/>
        </w:rPr>
      </w:pPr>
    </w:p>
    <w:p w14:paraId="4F131E9D" w14:textId="40444134" w:rsidR="00D66F01" w:rsidRPr="00220046" w:rsidRDefault="00D66F01" w:rsidP="00B10F44">
      <w:pPr>
        <w:tabs>
          <w:tab w:val="left" w:pos="2268"/>
          <w:tab w:val="left" w:pos="2552"/>
        </w:tabs>
        <w:spacing w:after="40" w:line="240" w:lineRule="exact"/>
        <w:jc w:val="both"/>
        <w:rPr>
          <w:rFonts w:ascii="Tahoma" w:hAnsi="Tahoma" w:cs="Tahoma"/>
        </w:rPr>
      </w:pPr>
      <w:r w:rsidRPr="00220046">
        <w:rPr>
          <w:rFonts w:ascii="Tahoma" w:hAnsi="Tahoma" w:cs="Tahoma"/>
          <w:b/>
          <w:bCs/>
          <w:u w:val="single"/>
        </w:rPr>
        <w:t>Article 1</w:t>
      </w:r>
      <w:r w:rsidRPr="00220046">
        <w:rPr>
          <w:rFonts w:ascii="Tahoma" w:hAnsi="Tahoma" w:cs="Tahoma"/>
          <w:b/>
          <w:bCs/>
        </w:rPr>
        <w:t xml:space="preserve"> :</w:t>
      </w:r>
      <w:r w:rsidR="00B10F44">
        <w:rPr>
          <w:rFonts w:ascii="Tahoma" w:hAnsi="Tahoma" w:cs="Tahoma"/>
          <w:b/>
          <w:bCs/>
        </w:rPr>
        <w:t xml:space="preserve"> </w:t>
      </w:r>
      <w:r w:rsidR="00B91FBE" w:rsidRPr="00220046">
        <w:rPr>
          <w:rFonts w:ascii="Tahoma" w:hAnsi="Tahoma" w:cs="Tahoma"/>
          <w:spacing w:val="-2"/>
        </w:rPr>
        <w:t>M. ou Mme</w:t>
      </w:r>
      <w:r w:rsidRPr="00220046">
        <w:rPr>
          <w:rFonts w:ascii="Tahoma" w:hAnsi="Tahoma" w:cs="Tahoma"/>
          <w:spacing w:val="-2"/>
        </w:rPr>
        <w:t xml:space="preserve"> ................., </w:t>
      </w:r>
      <w:r w:rsidR="00B91FBE" w:rsidRPr="00220046">
        <w:rPr>
          <w:rFonts w:ascii="Tahoma" w:hAnsi="Tahoma" w:cs="Tahoma"/>
          <w:spacing w:val="-2"/>
        </w:rPr>
        <w:t>(Nom et prénom)</w:t>
      </w:r>
      <w:r w:rsidRPr="00220046">
        <w:rPr>
          <w:rFonts w:ascii="Tahoma" w:hAnsi="Tahoma" w:cs="Tahoma"/>
          <w:spacing w:val="-2"/>
        </w:rPr>
        <w:t>,</w:t>
      </w:r>
      <w:r w:rsidRPr="00220046">
        <w:rPr>
          <w:rFonts w:ascii="Tahoma" w:hAnsi="Tahoma" w:cs="Tahoma"/>
        </w:rPr>
        <w:t xml:space="preserve"> </w:t>
      </w:r>
      <w:r w:rsidR="00027AEA" w:rsidRPr="00220046">
        <w:rPr>
          <w:rFonts w:ascii="Tahoma" w:hAnsi="Tahoma" w:cs="Tahoma"/>
        </w:rPr>
        <w:t>(Stagiaire ou titulaire)</w:t>
      </w:r>
      <w:r w:rsidR="00B91FBE" w:rsidRPr="00220046">
        <w:rPr>
          <w:rFonts w:ascii="Tahoma" w:hAnsi="Tahoma" w:cs="Tahoma"/>
        </w:rPr>
        <w:t xml:space="preserve">, dans </w:t>
      </w:r>
      <w:r w:rsidRPr="00220046">
        <w:rPr>
          <w:rFonts w:ascii="Tahoma" w:hAnsi="Tahoma" w:cs="Tahoma"/>
        </w:rPr>
        <w:t xml:space="preserve">le grade de ou l'emploi de ............................................ est placé(e) en congé </w:t>
      </w:r>
      <w:r w:rsidR="00B91FBE" w:rsidRPr="00220046">
        <w:rPr>
          <w:rFonts w:ascii="Tahoma" w:hAnsi="Tahoma" w:cs="Tahoma"/>
        </w:rPr>
        <w:t>pour invalidité imputable au service</w:t>
      </w:r>
      <w:r w:rsidRPr="00220046">
        <w:rPr>
          <w:rFonts w:ascii="Tahoma" w:hAnsi="Tahoma" w:cs="Tahoma"/>
        </w:rPr>
        <w:t>, à compter du......</w:t>
      </w:r>
      <w:r w:rsidR="00C20746" w:rsidRPr="00220046">
        <w:rPr>
          <w:rFonts w:ascii="Tahoma" w:hAnsi="Tahoma" w:cs="Tahoma"/>
        </w:rPr>
        <w:t>...........</w:t>
      </w:r>
      <w:r w:rsidR="00B91FBE" w:rsidRPr="00220046">
        <w:rPr>
          <w:rFonts w:ascii="Tahoma" w:hAnsi="Tahoma" w:cs="Tahoma"/>
        </w:rPr>
        <w:t>,</w:t>
      </w:r>
      <w:r w:rsidR="00C20746" w:rsidRPr="00220046">
        <w:rPr>
          <w:rFonts w:ascii="Tahoma" w:hAnsi="Tahoma" w:cs="Tahoma"/>
        </w:rPr>
        <w:t xml:space="preserve"> ou du ……… au ……………….</w:t>
      </w:r>
    </w:p>
    <w:p w14:paraId="6152019E" w14:textId="77777777" w:rsidR="00B91FBE" w:rsidRPr="00220046" w:rsidRDefault="00B91FBE" w:rsidP="00027AEA">
      <w:pPr>
        <w:tabs>
          <w:tab w:val="left" w:pos="2268"/>
          <w:tab w:val="left" w:pos="2552"/>
          <w:tab w:val="left" w:pos="3969"/>
        </w:tabs>
        <w:spacing w:line="220" w:lineRule="exact"/>
        <w:jc w:val="both"/>
        <w:rPr>
          <w:rFonts w:ascii="Tahoma" w:hAnsi="Tahoma" w:cs="Tahoma"/>
        </w:rPr>
      </w:pPr>
    </w:p>
    <w:p w14:paraId="2B8A471A" w14:textId="77777777" w:rsidR="00D66F01" w:rsidRPr="00220046" w:rsidRDefault="00D66F01" w:rsidP="00027AEA">
      <w:pPr>
        <w:tabs>
          <w:tab w:val="left" w:pos="2268"/>
          <w:tab w:val="left" w:pos="2552"/>
        </w:tabs>
        <w:spacing w:line="160" w:lineRule="exact"/>
        <w:jc w:val="both"/>
        <w:rPr>
          <w:rFonts w:ascii="Tahoma" w:hAnsi="Tahoma" w:cs="Tahoma"/>
        </w:rPr>
      </w:pPr>
    </w:p>
    <w:p w14:paraId="27ACD06C" w14:textId="40897EF6" w:rsidR="00D66F01" w:rsidRPr="00220046" w:rsidRDefault="00D66F01" w:rsidP="00B10F44">
      <w:pPr>
        <w:tabs>
          <w:tab w:val="left" w:pos="2268"/>
          <w:tab w:val="left" w:pos="2552"/>
        </w:tabs>
        <w:spacing w:after="40" w:line="240" w:lineRule="exact"/>
        <w:jc w:val="both"/>
        <w:rPr>
          <w:rFonts w:ascii="Tahoma" w:hAnsi="Tahoma" w:cs="Tahoma"/>
        </w:rPr>
      </w:pPr>
      <w:r w:rsidRPr="00220046">
        <w:rPr>
          <w:rFonts w:ascii="Tahoma" w:hAnsi="Tahoma" w:cs="Tahoma"/>
          <w:b/>
          <w:bCs/>
          <w:u w:val="single"/>
        </w:rPr>
        <w:t>Article 2</w:t>
      </w:r>
      <w:r w:rsidRPr="00220046">
        <w:rPr>
          <w:rFonts w:ascii="Tahoma" w:hAnsi="Tahoma" w:cs="Tahoma"/>
          <w:b/>
          <w:bCs/>
        </w:rPr>
        <w:t xml:space="preserve"> :</w:t>
      </w:r>
      <w:r w:rsidR="00B10F44">
        <w:rPr>
          <w:rFonts w:ascii="Tahoma" w:hAnsi="Tahoma" w:cs="Tahoma"/>
          <w:b/>
          <w:bCs/>
        </w:rPr>
        <w:t xml:space="preserve"> </w:t>
      </w:r>
      <w:r w:rsidRPr="00220046">
        <w:rPr>
          <w:rFonts w:ascii="Tahoma" w:hAnsi="Tahoma" w:cs="Tahoma"/>
        </w:rPr>
        <w:t xml:space="preserve">Pendant la durée du congé, </w:t>
      </w:r>
      <w:r w:rsidR="00B91FBE" w:rsidRPr="00220046">
        <w:rPr>
          <w:rFonts w:ascii="Tahoma" w:hAnsi="Tahoma" w:cs="Tahoma"/>
        </w:rPr>
        <w:t>M. ou Mme</w:t>
      </w:r>
      <w:r w:rsidRPr="00220046">
        <w:rPr>
          <w:rFonts w:ascii="Tahoma" w:hAnsi="Tahoma" w:cs="Tahoma"/>
        </w:rPr>
        <w:t xml:space="preserve"> ........................................................... conserve</w:t>
      </w:r>
      <w:r w:rsidR="00B91FBE" w:rsidRPr="00220046">
        <w:rPr>
          <w:rFonts w:ascii="Tahoma" w:hAnsi="Tahoma" w:cs="Tahoma"/>
        </w:rPr>
        <w:t>ra</w:t>
      </w:r>
      <w:r w:rsidRPr="00220046">
        <w:rPr>
          <w:rFonts w:ascii="Tahoma" w:hAnsi="Tahoma" w:cs="Tahoma"/>
        </w:rPr>
        <w:t xml:space="preserve"> l'intégralité de son traitement.</w:t>
      </w:r>
    </w:p>
    <w:p w14:paraId="164E2C4B" w14:textId="2C3BF084" w:rsidR="00B91FBE" w:rsidRDefault="00B91FBE" w:rsidP="00027AEA">
      <w:pPr>
        <w:tabs>
          <w:tab w:val="left" w:pos="2268"/>
          <w:tab w:val="left" w:pos="2552"/>
          <w:tab w:val="left" w:pos="3969"/>
        </w:tabs>
        <w:spacing w:line="220" w:lineRule="exact"/>
        <w:jc w:val="both"/>
        <w:rPr>
          <w:rFonts w:ascii="Tahoma" w:hAnsi="Tahoma" w:cs="Tahoma"/>
        </w:rPr>
      </w:pPr>
    </w:p>
    <w:p w14:paraId="55D570D4" w14:textId="77777777" w:rsidR="003E50ED" w:rsidRPr="00BF5363" w:rsidRDefault="003E50ED" w:rsidP="003E50ED">
      <w:pPr>
        <w:jc w:val="both"/>
        <w:rPr>
          <w:rFonts w:ascii="Tahoma" w:hAnsi="Tahoma" w:cs="Tahoma"/>
        </w:rPr>
      </w:pPr>
      <w:r w:rsidRPr="00BF5363">
        <w:rPr>
          <w:rFonts w:ascii="Tahoma" w:hAnsi="Tahoma" w:cs="Tahoma"/>
          <w:i/>
        </w:rPr>
        <w:t>(</w:t>
      </w:r>
      <w:r w:rsidRPr="00BF5363">
        <w:rPr>
          <w:rFonts w:ascii="Tahoma" w:hAnsi="Tahoma" w:cs="Tahoma"/>
          <w:b/>
          <w:i/>
        </w:rPr>
        <w:t>Rappel :</w:t>
      </w:r>
      <w:r w:rsidRPr="00BF5363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La subrogation est facultative et n’est possible que si le salaire maintenu est au moins égal au montant des indemnités journalières. Cependant, si la subrogation est pratiquée et s</w:t>
      </w:r>
      <w:r w:rsidRPr="00BF5363">
        <w:rPr>
          <w:rFonts w:ascii="Tahoma" w:hAnsi="Tahoma" w:cs="Tahoma"/>
          <w:i/>
        </w:rPr>
        <w:t>i les indemnités journalières versées par la CPAM à la collectivité sont supérieures au traitement servi, la différence sera reversée à l’agent</w:t>
      </w:r>
      <w:r>
        <w:rPr>
          <w:rFonts w:ascii="Tahoma" w:hAnsi="Tahoma" w:cs="Tahoma"/>
          <w:i/>
        </w:rPr>
        <w:t>).</w:t>
      </w:r>
    </w:p>
    <w:p w14:paraId="1286BB8B" w14:textId="77777777" w:rsidR="003E50ED" w:rsidRPr="00220046" w:rsidRDefault="003E50ED" w:rsidP="00027AEA">
      <w:pPr>
        <w:tabs>
          <w:tab w:val="left" w:pos="2268"/>
          <w:tab w:val="left" w:pos="2552"/>
          <w:tab w:val="left" w:pos="3969"/>
        </w:tabs>
        <w:spacing w:line="220" w:lineRule="exact"/>
        <w:jc w:val="both"/>
        <w:rPr>
          <w:rFonts w:ascii="Tahoma" w:hAnsi="Tahoma" w:cs="Tahoma"/>
        </w:rPr>
      </w:pPr>
    </w:p>
    <w:p w14:paraId="2BC48E96" w14:textId="77777777" w:rsidR="00D66F01" w:rsidRPr="00220046" w:rsidRDefault="00D66F01" w:rsidP="00027AEA">
      <w:pPr>
        <w:tabs>
          <w:tab w:val="left" w:pos="2268"/>
          <w:tab w:val="left" w:pos="2552"/>
          <w:tab w:val="left" w:pos="3969"/>
        </w:tabs>
        <w:spacing w:line="160" w:lineRule="exact"/>
        <w:jc w:val="both"/>
        <w:rPr>
          <w:rFonts w:ascii="Tahoma" w:hAnsi="Tahoma" w:cs="Tahoma"/>
        </w:rPr>
      </w:pPr>
    </w:p>
    <w:p w14:paraId="1FB4EDC4" w14:textId="56BC657A" w:rsidR="00C648B8" w:rsidRPr="009431AF" w:rsidRDefault="00C648B8" w:rsidP="00C648B8">
      <w:pPr>
        <w:pStyle w:val="articlen"/>
        <w:spacing w:before="0"/>
        <w:rPr>
          <w:rFonts w:ascii="Tahoma" w:hAnsi="Tahoma" w:cs="Tahoma"/>
          <w:b w:val="0"/>
          <w:u w:val="single"/>
        </w:rPr>
      </w:pPr>
      <w:r w:rsidRPr="009431AF">
        <w:rPr>
          <w:rFonts w:ascii="Tahoma" w:hAnsi="Tahoma" w:cs="Tahoma"/>
          <w:u w:val="single"/>
        </w:rPr>
        <w:t>Article 2</w:t>
      </w:r>
      <w:r w:rsidRPr="009431AF">
        <w:rPr>
          <w:rFonts w:ascii="Tahoma" w:hAnsi="Tahoma" w:cs="Tahoma"/>
        </w:rPr>
        <w:t xml:space="preserve"> </w:t>
      </w:r>
      <w:r w:rsidRPr="00BE69A7">
        <w:rPr>
          <w:rFonts w:ascii="Tahoma" w:hAnsi="Tahoma" w:cs="Tahoma"/>
          <w:bCs w:val="0"/>
        </w:rPr>
        <w:t>:</w:t>
      </w:r>
      <w:r w:rsidRPr="009431AF">
        <w:rPr>
          <w:rFonts w:ascii="Tahoma" w:hAnsi="Tahoma" w:cs="Tahoma"/>
          <w:b w:val="0"/>
        </w:rPr>
        <w:t xml:space="preserve"> Le Directeur Général des Services</w:t>
      </w:r>
      <w:r w:rsidRPr="009431AF">
        <w:rPr>
          <w:rFonts w:ascii="Tahoma" w:hAnsi="Tahoma" w:cs="Tahoma"/>
          <w:b w:val="0"/>
          <w:i/>
        </w:rPr>
        <w:t xml:space="preserve"> (ou la secrétaire de mairie, le Directeur…)</w:t>
      </w:r>
      <w:r w:rsidRPr="009431AF">
        <w:rPr>
          <w:rFonts w:ascii="Tahoma" w:hAnsi="Tahoma" w:cs="Tahoma"/>
          <w:b w:val="0"/>
        </w:rPr>
        <w:t xml:space="preserve"> est chargé de l’exécution du présent arrêté qui sera notifié à Monsieur </w:t>
      </w:r>
      <w:r w:rsidRPr="009431AF">
        <w:rPr>
          <w:rFonts w:ascii="Tahoma" w:hAnsi="Tahoma" w:cs="Tahoma"/>
          <w:b w:val="0"/>
          <w:i/>
        </w:rPr>
        <w:t>(ou Madame)</w:t>
      </w:r>
      <w:r w:rsidR="004A5CB8">
        <w:rPr>
          <w:rFonts w:ascii="Tahoma" w:hAnsi="Tahoma" w:cs="Tahoma"/>
          <w:b w:val="0"/>
          <w:i/>
        </w:rPr>
        <w:t xml:space="preserve"> </w:t>
      </w:r>
      <w:r w:rsidRPr="009431AF">
        <w:rPr>
          <w:rFonts w:ascii="Tahoma" w:hAnsi="Tahoma" w:cs="Tahoma"/>
          <w:b w:val="0"/>
        </w:rPr>
        <w:t>...</w:t>
      </w:r>
    </w:p>
    <w:p w14:paraId="7B123544" w14:textId="77777777" w:rsidR="00C648B8" w:rsidRPr="009431AF" w:rsidRDefault="00C648B8" w:rsidP="00C648B8">
      <w:pPr>
        <w:tabs>
          <w:tab w:val="left" w:pos="284"/>
        </w:tabs>
        <w:jc w:val="both"/>
        <w:rPr>
          <w:rFonts w:ascii="Tahoma" w:hAnsi="Tahoma" w:cs="Tahoma"/>
        </w:rPr>
      </w:pPr>
    </w:p>
    <w:p w14:paraId="015F40A6" w14:textId="37662A9C" w:rsidR="00C648B8" w:rsidRDefault="00C648B8" w:rsidP="00C648B8">
      <w:pPr>
        <w:spacing w:line="276" w:lineRule="auto"/>
        <w:jc w:val="both"/>
        <w:rPr>
          <w:rFonts w:ascii="Tahoma" w:hAnsi="Tahoma" w:cs="Tahoma"/>
        </w:rPr>
      </w:pPr>
      <w:r w:rsidRPr="00BE69A7">
        <w:rPr>
          <w:rFonts w:ascii="Tahoma" w:hAnsi="Tahoma" w:cs="Tahoma"/>
          <w:b/>
          <w:bCs/>
          <w:u w:val="single"/>
        </w:rPr>
        <w:t>Article 3</w:t>
      </w:r>
      <w:r w:rsidRPr="00BE69A7">
        <w:rPr>
          <w:rFonts w:ascii="Tahoma" w:hAnsi="Tahoma" w:cs="Tahoma"/>
          <w:b/>
          <w:bCs/>
        </w:rPr>
        <w:t> :</w:t>
      </w:r>
      <w:r>
        <w:rPr>
          <w:rFonts w:ascii="Tahoma" w:hAnsi="Tahoma" w:cs="Tahoma"/>
          <w:b/>
          <w:bCs/>
        </w:rPr>
        <w:t xml:space="preserve"> </w:t>
      </w:r>
      <w:r w:rsidRPr="00E84729">
        <w:rPr>
          <w:rFonts w:ascii="Tahoma" w:hAnsi="Tahoma" w:cs="Tahoma"/>
        </w:rPr>
        <w:t>Le présent arrêté sera :</w:t>
      </w:r>
    </w:p>
    <w:p w14:paraId="3E3FDFB2" w14:textId="77777777" w:rsidR="00C648B8" w:rsidRDefault="00C648B8" w:rsidP="00C648B8">
      <w:pPr>
        <w:spacing w:line="276" w:lineRule="auto"/>
        <w:jc w:val="both"/>
        <w:rPr>
          <w:rFonts w:ascii="Tahoma" w:hAnsi="Tahoma" w:cs="Tahoma"/>
        </w:rPr>
      </w:pPr>
    </w:p>
    <w:p w14:paraId="33757CC4" w14:textId="77777777" w:rsidR="00C648B8" w:rsidRPr="00EE1115" w:rsidRDefault="00C648B8" w:rsidP="00C648B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EE1115">
        <w:rPr>
          <w:rFonts w:ascii="Tahoma" w:hAnsi="Tahoma" w:cs="Tahoma"/>
        </w:rPr>
        <w:t>Notifié à l'intéressé,</w:t>
      </w:r>
    </w:p>
    <w:p w14:paraId="3D404CFC" w14:textId="77777777" w:rsidR="00C648B8" w:rsidRPr="00EE1115" w:rsidRDefault="00C648B8" w:rsidP="00C648B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EE1115">
        <w:rPr>
          <w:rFonts w:ascii="Tahoma" w:hAnsi="Tahoma" w:cs="Tahoma"/>
        </w:rPr>
        <w:t>Transmis au comptable de la collectivité,</w:t>
      </w:r>
    </w:p>
    <w:p w14:paraId="66D63AF5" w14:textId="77777777" w:rsidR="00C648B8" w:rsidRPr="00E84729" w:rsidRDefault="00C648B8" w:rsidP="00C648B8">
      <w:pPr>
        <w:spacing w:line="276" w:lineRule="auto"/>
        <w:jc w:val="both"/>
        <w:rPr>
          <w:rFonts w:ascii="Tahoma" w:hAnsi="Tahoma" w:cs="Tahoma"/>
        </w:rPr>
      </w:pPr>
    </w:p>
    <w:p w14:paraId="43A0B9EC" w14:textId="77777777" w:rsidR="00C648B8" w:rsidRPr="00E84729" w:rsidRDefault="00C648B8" w:rsidP="00C648B8">
      <w:pPr>
        <w:tabs>
          <w:tab w:val="left" w:pos="5670"/>
        </w:tabs>
        <w:jc w:val="both"/>
        <w:rPr>
          <w:rFonts w:ascii="Tahoma" w:hAnsi="Tahoma" w:cs="Tahoma"/>
        </w:rPr>
      </w:pPr>
      <w:r w:rsidRPr="00E84729">
        <w:rPr>
          <w:rFonts w:ascii="Tahoma" w:hAnsi="Tahoma" w:cs="Tahoma"/>
        </w:rPr>
        <w:tab/>
        <w:t>Fait à .............................., le ......................</w:t>
      </w:r>
    </w:p>
    <w:p w14:paraId="08096250" w14:textId="77777777" w:rsidR="00C648B8" w:rsidRPr="00E84729" w:rsidRDefault="00C648B8" w:rsidP="00C648B8">
      <w:pPr>
        <w:tabs>
          <w:tab w:val="left" w:pos="4889"/>
          <w:tab w:val="left" w:pos="9778"/>
        </w:tabs>
        <w:jc w:val="both"/>
        <w:rPr>
          <w:rFonts w:ascii="Tahoma" w:hAnsi="Tahoma" w:cs="Tahoma"/>
        </w:rPr>
      </w:pPr>
    </w:p>
    <w:p w14:paraId="6B0D46CA" w14:textId="77777777" w:rsidR="00C648B8" w:rsidRPr="00E84729" w:rsidRDefault="00C648B8" w:rsidP="00C648B8">
      <w:pPr>
        <w:tabs>
          <w:tab w:val="left" w:pos="5670"/>
          <w:tab w:val="left" w:pos="9778"/>
        </w:tabs>
        <w:jc w:val="both"/>
        <w:rPr>
          <w:rFonts w:ascii="Tahoma" w:hAnsi="Tahoma" w:cs="Tahoma"/>
        </w:rPr>
      </w:pPr>
      <w:r w:rsidRPr="00E84729">
        <w:rPr>
          <w:rFonts w:ascii="Tahoma" w:hAnsi="Tahoma" w:cs="Tahoma"/>
        </w:rPr>
        <w:tab/>
        <w:t>Le Maire (ou le Président)</w:t>
      </w:r>
    </w:p>
    <w:p w14:paraId="7761A845" w14:textId="77777777" w:rsidR="00C648B8" w:rsidRPr="00E84729" w:rsidRDefault="00C648B8" w:rsidP="00C648B8">
      <w:pPr>
        <w:spacing w:line="276" w:lineRule="auto"/>
        <w:jc w:val="both"/>
        <w:rPr>
          <w:rFonts w:ascii="Tahoma" w:hAnsi="Tahoma" w:cs="Tahoma"/>
        </w:rPr>
      </w:pPr>
    </w:p>
    <w:p w14:paraId="1A047EDC" w14:textId="77777777" w:rsidR="00C648B8" w:rsidRDefault="00C648B8" w:rsidP="00C648B8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39838734" w14:textId="77777777" w:rsidR="00C648B8" w:rsidRPr="00413B86" w:rsidRDefault="00C648B8" w:rsidP="00C648B8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Maire </w:t>
      </w:r>
      <w:r w:rsidRPr="00413B86">
        <w:rPr>
          <w:rFonts w:ascii="Tahoma" w:hAnsi="Tahoma" w:cs="Tahoma"/>
          <w:i/>
          <w:iCs/>
          <w:sz w:val="18"/>
          <w:szCs w:val="18"/>
        </w:rPr>
        <w:t>(ou le Président)</w:t>
      </w:r>
      <w:r>
        <w:rPr>
          <w:rFonts w:ascii="Tahoma" w:hAnsi="Tahoma" w:cs="Tahoma"/>
          <w:sz w:val="18"/>
          <w:szCs w:val="18"/>
        </w:rPr>
        <w:t> :</w:t>
      </w:r>
    </w:p>
    <w:p w14:paraId="05E6A219" w14:textId="77777777" w:rsidR="00C648B8" w:rsidRPr="00413B86" w:rsidRDefault="00C648B8" w:rsidP="00C648B8">
      <w:pPr>
        <w:numPr>
          <w:ilvl w:val="0"/>
          <w:numId w:val="2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certifie sous sa responsabilité le caractère exécutoire de cet acte,</w:t>
      </w:r>
    </w:p>
    <w:p w14:paraId="7BE54224" w14:textId="77777777" w:rsidR="00C648B8" w:rsidRPr="00413B86" w:rsidRDefault="00C648B8" w:rsidP="00C648B8">
      <w:pPr>
        <w:numPr>
          <w:ilvl w:val="0"/>
          <w:numId w:val="2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informe que le présent arrêté peut faire l’objet d’un recours pour excès de pouvoir devant le Tribunal Administratif dans un délai de 2 mois à compter de la présente notification.</w:t>
      </w:r>
    </w:p>
    <w:p w14:paraId="25274D99" w14:textId="77777777" w:rsidR="00C648B8" w:rsidRPr="00413B86" w:rsidRDefault="00C648B8" w:rsidP="00C648B8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8" w:history="1">
        <w:r w:rsidRPr="00413B86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6FD8BD6C" w14:textId="77777777" w:rsidR="00C648B8" w:rsidRPr="00413B86" w:rsidRDefault="00C648B8" w:rsidP="00C648B8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68E7C614" w14:textId="77777777" w:rsidR="00C648B8" w:rsidRPr="00413B86" w:rsidRDefault="00C648B8" w:rsidP="00C648B8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Notifié </w:t>
      </w:r>
      <w:r>
        <w:rPr>
          <w:rFonts w:ascii="Tahoma" w:hAnsi="Tahoma" w:cs="Tahoma"/>
          <w:sz w:val="18"/>
          <w:szCs w:val="18"/>
        </w:rPr>
        <w:t xml:space="preserve">à l’agent </w:t>
      </w:r>
      <w:r w:rsidRPr="00413B86">
        <w:rPr>
          <w:rFonts w:ascii="Tahoma" w:hAnsi="Tahoma" w:cs="Tahoma"/>
          <w:sz w:val="18"/>
          <w:szCs w:val="18"/>
        </w:rPr>
        <w:t>le .....................................</w:t>
      </w:r>
    </w:p>
    <w:p w14:paraId="7E4FFA64" w14:textId="148DCD3E" w:rsidR="00C20746" w:rsidRPr="004A5CB8" w:rsidRDefault="00C648B8" w:rsidP="004A5CB8">
      <w:pPr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sectPr w:rsidR="00C20746" w:rsidRPr="004A5CB8" w:rsidSect="00027AEA">
      <w:pgSz w:w="11906" w:h="16838"/>
      <w:pgMar w:top="567" w:right="566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C1A2" w14:textId="77777777" w:rsidR="00BC5FE7" w:rsidRDefault="00BC5FE7" w:rsidP="00C20746">
      <w:r>
        <w:separator/>
      </w:r>
    </w:p>
  </w:endnote>
  <w:endnote w:type="continuationSeparator" w:id="0">
    <w:p w14:paraId="4F8646CF" w14:textId="77777777" w:rsidR="00BC5FE7" w:rsidRDefault="00BC5FE7" w:rsidP="00C2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B3B5" w14:textId="77777777" w:rsidR="00BC5FE7" w:rsidRDefault="00BC5FE7" w:rsidP="00C20746">
      <w:r>
        <w:separator/>
      </w:r>
    </w:p>
  </w:footnote>
  <w:footnote w:type="continuationSeparator" w:id="0">
    <w:p w14:paraId="3B7AEDF4" w14:textId="77777777" w:rsidR="00BC5FE7" w:rsidRDefault="00BC5FE7" w:rsidP="00C2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8E5"/>
    <w:multiLevelType w:val="hybridMultilevel"/>
    <w:tmpl w:val="62BEA83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EA7"/>
    <w:multiLevelType w:val="singleLevel"/>
    <w:tmpl w:val="978206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1"/>
    <w:rsid w:val="00027AEA"/>
    <w:rsid w:val="00196F60"/>
    <w:rsid w:val="00220046"/>
    <w:rsid w:val="002E1594"/>
    <w:rsid w:val="003E50ED"/>
    <w:rsid w:val="00424280"/>
    <w:rsid w:val="00475AFD"/>
    <w:rsid w:val="004A5CB8"/>
    <w:rsid w:val="00B10F44"/>
    <w:rsid w:val="00B91FBE"/>
    <w:rsid w:val="00BC5FE7"/>
    <w:rsid w:val="00C20746"/>
    <w:rsid w:val="00C634DD"/>
    <w:rsid w:val="00C648B8"/>
    <w:rsid w:val="00D4113C"/>
    <w:rsid w:val="00D66F01"/>
    <w:rsid w:val="00D87063"/>
    <w:rsid w:val="00D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E1500"/>
  <w15:docId w15:val="{4CBA2644-93B4-498D-8E95-AE33F76C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C20746"/>
    <w:pPr>
      <w:autoSpaceDE w:val="0"/>
      <w:autoSpaceDN w:val="0"/>
      <w:spacing w:after="140"/>
      <w:jc w:val="both"/>
    </w:pPr>
    <w:rPr>
      <w:rFonts w:ascii="Arial" w:eastAsia="Times New Roman" w:hAnsi="Arial" w:cs="Arial"/>
    </w:rPr>
  </w:style>
  <w:style w:type="character" w:styleId="lev">
    <w:name w:val="Strong"/>
    <w:basedOn w:val="Policepardfaut"/>
    <w:qFormat/>
    <w:rsid w:val="00C20746"/>
    <w:rPr>
      <w:rFonts w:cs="Times New Roman"/>
      <w:b/>
      <w:bCs/>
    </w:rPr>
  </w:style>
  <w:style w:type="paragraph" w:customStyle="1" w:styleId="recours">
    <w:name w:val="recours"/>
    <w:basedOn w:val="Normal"/>
    <w:rsid w:val="00C20746"/>
    <w:pPr>
      <w:autoSpaceDE w:val="0"/>
      <w:autoSpaceDN w:val="0"/>
      <w:ind w:left="284" w:right="6095"/>
      <w:jc w:val="both"/>
    </w:pPr>
    <w:rPr>
      <w:rFonts w:ascii="Arial" w:eastAsia="Times New Roman" w:hAnsi="Arial" w:cs="Arial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74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746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2074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0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063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0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20046"/>
  </w:style>
  <w:style w:type="character" w:styleId="Marquedecommentaire">
    <w:name w:val="annotation reference"/>
    <w:basedOn w:val="Policepardfaut"/>
    <w:uiPriority w:val="99"/>
    <w:semiHidden/>
    <w:unhideWhenUsed/>
    <w:rsid w:val="002200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046"/>
  </w:style>
  <w:style w:type="character" w:customStyle="1" w:styleId="CommentaireCar">
    <w:name w:val="Commentaire Car"/>
    <w:basedOn w:val="Policepardfaut"/>
    <w:link w:val="Commentaire"/>
    <w:uiPriority w:val="99"/>
    <w:semiHidden/>
    <w:rsid w:val="00220046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0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046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C648B8"/>
    <w:pPr>
      <w:spacing w:after="120" w:line="480" w:lineRule="auto"/>
      <w:ind w:left="283"/>
    </w:pPr>
    <w:rPr>
      <w:rFonts w:eastAsia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648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C648B8"/>
    <w:pPr>
      <w:spacing w:before="100" w:after="0"/>
    </w:pPr>
    <w:rPr>
      <w:rFonts w:eastAsia="SimSun" w:cs="Times New Roman"/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C648B8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C648B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D93-64C0-4F2A-BEB5-479DA9B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77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CREPALDI</dc:creator>
  <cp:keywords/>
  <dc:description/>
  <cp:lastModifiedBy>Laurence CREPALDI</cp:lastModifiedBy>
  <cp:revision>8</cp:revision>
  <cp:lastPrinted>2012-08-23T06:45:00Z</cp:lastPrinted>
  <dcterms:created xsi:type="dcterms:W3CDTF">2022-03-08T15:44:00Z</dcterms:created>
  <dcterms:modified xsi:type="dcterms:W3CDTF">2022-04-06T09:02:00Z</dcterms:modified>
</cp:coreProperties>
</file>