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05CB" w14:textId="47258AA6" w:rsidR="007E05ED" w:rsidRDefault="00716DBE" w:rsidP="007E05ED">
      <w:pPr>
        <w:rPr>
          <w:b/>
          <w:noProof/>
          <w:u w:val="single"/>
        </w:rPr>
      </w:pPr>
      <w:r w:rsidRPr="00C35566">
        <w:rPr>
          <w:b/>
          <w:noProof/>
        </w:rPr>
        <w:drawing>
          <wp:anchor distT="0" distB="0" distL="114300" distR="114300" simplePos="0" relativeHeight="251659264" behindDoc="1" locked="0" layoutInCell="1" allowOverlap="1" wp14:anchorId="6420EEE9" wp14:editId="74FDEE28">
            <wp:simplePos x="0" y="0"/>
            <wp:positionH relativeFrom="column">
              <wp:posOffset>59821</wp:posOffset>
            </wp:positionH>
            <wp:positionV relativeFrom="paragraph">
              <wp:posOffset>-530897</wp:posOffset>
            </wp:positionV>
            <wp:extent cx="1594485" cy="1316990"/>
            <wp:effectExtent l="0" t="0" r="5715" b="0"/>
            <wp:wrapTight wrapText="bothSides">
              <wp:wrapPolygon edited="0">
                <wp:start x="0" y="0"/>
                <wp:lineTo x="0" y="21246"/>
                <wp:lineTo x="21419" y="21246"/>
                <wp:lineTo x="2141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4485" cy="1316990"/>
                    </a:xfrm>
                    <a:prstGeom prst="rect">
                      <a:avLst/>
                    </a:prstGeom>
                    <a:noFill/>
                    <a:ln>
                      <a:noFill/>
                    </a:ln>
                  </pic:spPr>
                </pic:pic>
              </a:graphicData>
            </a:graphic>
          </wp:anchor>
        </w:drawing>
      </w:r>
      <w:r w:rsidR="00C35566">
        <w:rPr>
          <w:rFonts w:ascii="Century Gothic" w:hAnsi="Century Gothic"/>
          <w:b/>
          <w:noProof/>
          <w:sz w:val="24"/>
          <w:szCs w:val="24"/>
        </w:rPr>
        <mc:AlternateContent>
          <mc:Choice Requires="wps">
            <w:drawing>
              <wp:anchor distT="0" distB="0" distL="114300" distR="114300" simplePos="0" relativeHeight="251657216" behindDoc="1" locked="0" layoutInCell="0" allowOverlap="1" wp14:anchorId="6537B556" wp14:editId="680A385D">
                <wp:simplePos x="0" y="0"/>
                <wp:positionH relativeFrom="column">
                  <wp:posOffset>-620132</wp:posOffset>
                </wp:positionH>
                <wp:positionV relativeFrom="paragraph">
                  <wp:posOffset>-365728</wp:posOffset>
                </wp:positionV>
                <wp:extent cx="617855" cy="9784080"/>
                <wp:effectExtent l="1905" t="0" r="0" b="2540"/>
                <wp:wrapThrough wrapText="bothSides">
                  <wp:wrapPolygon edited="0">
                    <wp:start x="-222" y="0"/>
                    <wp:lineTo x="-222" y="21580"/>
                    <wp:lineTo x="21600" y="21580"/>
                    <wp:lineTo x="21600" y="0"/>
                    <wp:lineTo x="-222" y="0"/>
                  </wp:wrapPolygon>
                </wp:wrapThrough>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9784080"/>
                        </a:xfrm>
                        <a:prstGeom prst="rect">
                          <a:avLst/>
                        </a:prstGeom>
                        <a:solidFill>
                          <a:srgbClr val="9D155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B0753C" w14:textId="77777777" w:rsidR="00C35566" w:rsidRDefault="00C35566" w:rsidP="00C35566">
                            <w:pPr>
                              <w:pStyle w:val="Titre1"/>
                              <w:jc w:val="center"/>
                              <w:rPr>
                                <w:sz w:val="5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7B556" id="_x0000_t202" coordsize="21600,21600" o:spt="202" path="m,l,21600r21600,l21600,xe">
                <v:stroke joinstyle="miter"/>
                <v:path gradientshapeok="t" o:connecttype="rect"/>
              </v:shapetype>
              <v:shape id="Zone de texte 3" o:spid="_x0000_s1026" type="#_x0000_t202" style="position:absolute;margin-left:-48.85pt;margin-top:-28.8pt;width:48.65pt;height:7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B1FAIAAAUEAAAOAAAAZHJzL2Uyb0RvYy54bWysU02P0zAQvSPxHyzfaZpuu22jpqul1SKk&#10;5UNauHBzHCexSDxm7Dbpv2fstKXADXGxPJ6ZN/PejDcPQ9eyo0KnweQ8nUw5U0ZCqU2d869fnt6s&#10;OHNemFK0YFTOT8rxh+3rV5veZmoGDbSlQkYgxmW9zXnjvc2SxMlGdcJNwCpDzgqwE55MrJMSRU/o&#10;XZvMptP7pAcsLYJUztHrfnTybcSvKiX9p6pyyrM259SbjyfGswhnst2IrEZhGy3PbYh/6KIT2lDR&#10;K9ReeMEOqP+C6rREcFD5iYQugarSUkUOxCad/sHmpRFWRS4kjrNXmdz/g5Ufj5+R6TLnd5wZ0dGI&#10;vtGgWKmYV4NX7C5I1FuXUeSLpVg/vIWBRh3pOvsM8rtjBnaNMLV6RIS+UaKkFtOQmdykjjgugBT9&#10;Byipljh4iEBDhV3QjxRhhE6jOl3HQ30wSY/36XK1WHAmybVerubTVZxfIrJLtkXn3ynoWLjkHGn8&#10;EV0cn50P3YjsEhKKOWh1+aTbNhpYF7sW2VHQqqz36WJxQf8trDUh2EBIGxHHFxWX7VwmkA48R8Z+&#10;KIaziAWUJ6KPMC4ifRy6hHO2JMo97WHO3Y+DQMVZ+96Qiut0Pg+LG435YjkjA289xa1HGNkArbfn&#10;bLzu/LjsB4u6bqjYODcDj6R8paMooduxsfO8aNeiVud/EZb51o5Rv37v9icAAAD//wMAUEsDBBQA&#10;BgAIAAAAIQAc7RMW3gAAAAoBAAAPAAAAZHJzL2Rvd25yZXYueG1sTI/BToNAEIbvJr7DZky80cVa&#10;S6UsjTHxLKJN8TawWyCys4Tdtvj2jie9zWS+/P832W62gzibyfeOFNwtYhCGGqd7ahV8vL9EGxA+&#10;IGkcHBkF38bDLr++yjDV7kJv5lyGVnAI+RQVdCGMqZS+6YxFv3CjIb4d3WQx8Dq1Uk944XA7yGUc&#10;r6XFnrihw9E8d6b5Kk+WS8rXPR7KsbCHqsKk2Ff1Z+GUur2Zn7YggpnDHwy/+qwOOTvV7kTai0FB&#10;9JgkjPLwkKxBMBGtQNQMrjb3S5B5Jv+/kP8AAAD//wMAUEsBAi0AFAAGAAgAAAAhALaDOJL+AAAA&#10;4QEAABMAAAAAAAAAAAAAAAAAAAAAAFtDb250ZW50X1R5cGVzXS54bWxQSwECLQAUAAYACAAAACEA&#10;OP0h/9YAAACUAQAACwAAAAAAAAAAAAAAAAAvAQAAX3JlbHMvLnJlbHNQSwECLQAUAAYACAAAACEA&#10;5StgdRQCAAAFBAAADgAAAAAAAAAAAAAAAAAuAgAAZHJzL2Uyb0RvYy54bWxQSwECLQAUAAYACAAA&#10;ACEAHO0TFt4AAAAKAQAADwAAAAAAAAAAAAAAAABuBAAAZHJzL2Rvd25yZXYueG1sUEsFBgAAAAAE&#10;AAQA8wAAAHkFAAAAAA==&#10;" o:allowincell="f" fillcolor="#9d1550" stroked="f">
                <v:textbox style="layout-flow:vertical;mso-layout-flow-alt:bottom-to-top">
                  <w:txbxContent>
                    <w:p w14:paraId="65B0753C" w14:textId="77777777" w:rsidR="00C35566" w:rsidRDefault="00C35566" w:rsidP="00C35566">
                      <w:pPr>
                        <w:pStyle w:val="Titre1"/>
                        <w:jc w:val="center"/>
                        <w:rPr>
                          <w:sz w:val="56"/>
                        </w:rPr>
                      </w:pPr>
                    </w:p>
                  </w:txbxContent>
                </v:textbox>
                <w10:wrap type="through"/>
              </v:shape>
            </w:pict>
          </mc:Fallback>
        </mc:AlternateContent>
      </w:r>
    </w:p>
    <w:p w14:paraId="4EA50B32" w14:textId="77777777" w:rsidR="007E05ED" w:rsidRDefault="007E05ED" w:rsidP="007E05ED">
      <w:pPr>
        <w:jc w:val="center"/>
        <w:rPr>
          <w:b/>
          <w:noProof/>
          <w:u w:val="single"/>
        </w:rPr>
      </w:pPr>
    </w:p>
    <w:p w14:paraId="2CAB5DD3" w14:textId="19A5A2D1" w:rsidR="007E05ED" w:rsidRDefault="007E05ED" w:rsidP="007E05ED">
      <w:pPr>
        <w:jc w:val="center"/>
        <w:rPr>
          <w:rFonts w:ascii="Century Gothic" w:hAnsi="Century Gothic"/>
          <w:b/>
          <w:noProof/>
          <w:sz w:val="24"/>
          <w:szCs w:val="24"/>
        </w:rPr>
      </w:pPr>
    </w:p>
    <w:p w14:paraId="453B2744" w14:textId="514C023D" w:rsidR="007E05ED" w:rsidRPr="00C35566" w:rsidRDefault="00716DBE" w:rsidP="007E05ED">
      <w:pPr>
        <w:jc w:val="center"/>
        <w:rPr>
          <w:rFonts w:ascii="Tahoma" w:hAnsi="Tahoma" w:cs="Tahoma"/>
          <w:b/>
          <w:noProof/>
          <w:sz w:val="22"/>
          <w:szCs w:val="22"/>
          <w:u w:val="single"/>
        </w:rPr>
      </w:pPr>
      <w:r>
        <w:rPr>
          <w:rFonts w:ascii="Tahoma" w:hAnsi="Tahoma" w:cs="Tahoma"/>
          <w:b/>
          <w:noProof/>
          <w:sz w:val="22"/>
          <w:szCs w:val="22"/>
        </w:rPr>
        <w:pict w14:anchorId="1C4E0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92.4pt;margin-top:358.4pt;width:741.6pt;height:24.75pt;rotation:-90;z-index:251659264" fillcolor="#f90">
            <v:shadow color="#868686"/>
            <v:textpath style="font-family:&quot;Arial Narrow&quot;;font-size:18pt;v-text-kern:t" trim="t" fitpath="t" string=" FILIERE  CULTURELLE"/>
          </v:shape>
        </w:pict>
      </w:r>
      <w:r w:rsidR="007E05ED" w:rsidRPr="00C35566">
        <w:rPr>
          <w:rFonts w:ascii="Tahoma" w:hAnsi="Tahoma" w:cs="Tahoma"/>
          <w:b/>
          <w:noProof/>
          <w:sz w:val="22"/>
          <w:szCs w:val="22"/>
        </w:rPr>
        <w:t>ADJOINT TECHNIQUE</w:t>
      </w:r>
      <w:r>
        <w:rPr>
          <w:rFonts w:ascii="Tahoma" w:hAnsi="Tahoma" w:cs="Tahoma"/>
          <w:b/>
          <w:noProof/>
          <w:sz w:val="22"/>
          <w:szCs w:val="22"/>
        </w:rPr>
        <w:t xml:space="preserve"> PRINCIPAL </w:t>
      </w:r>
      <w:r w:rsidR="007E05ED" w:rsidRPr="00C35566">
        <w:rPr>
          <w:rFonts w:ascii="Tahoma" w:hAnsi="Tahoma" w:cs="Tahoma"/>
          <w:b/>
          <w:noProof/>
          <w:sz w:val="22"/>
          <w:szCs w:val="22"/>
        </w:rPr>
        <w:t xml:space="preserve">DE </w:t>
      </w:r>
      <w:r>
        <w:rPr>
          <w:rFonts w:ascii="Tahoma" w:hAnsi="Tahoma" w:cs="Tahoma"/>
          <w:b/>
          <w:noProof/>
          <w:sz w:val="22"/>
          <w:szCs w:val="22"/>
        </w:rPr>
        <w:t>2</w:t>
      </w:r>
      <w:r w:rsidRPr="00716DBE">
        <w:rPr>
          <w:rFonts w:ascii="Tahoma" w:hAnsi="Tahoma" w:cs="Tahoma"/>
          <w:b/>
          <w:noProof/>
          <w:sz w:val="22"/>
          <w:szCs w:val="22"/>
          <w:vertAlign w:val="superscript"/>
        </w:rPr>
        <w:t>ème</w:t>
      </w:r>
      <w:r>
        <w:rPr>
          <w:rFonts w:ascii="Tahoma" w:hAnsi="Tahoma" w:cs="Tahoma"/>
          <w:b/>
          <w:noProof/>
          <w:sz w:val="22"/>
          <w:szCs w:val="22"/>
        </w:rPr>
        <w:t xml:space="preserve"> </w:t>
      </w:r>
      <w:r w:rsidR="007E05ED" w:rsidRPr="00C35566">
        <w:rPr>
          <w:rFonts w:ascii="Tahoma" w:hAnsi="Tahoma" w:cs="Tahoma"/>
          <w:b/>
          <w:noProof/>
          <w:sz w:val="22"/>
          <w:szCs w:val="22"/>
        </w:rPr>
        <w:t>CLASSE</w:t>
      </w:r>
    </w:p>
    <w:p w14:paraId="095E3DB7" w14:textId="77777777" w:rsidR="007E05ED" w:rsidRPr="00C35566" w:rsidRDefault="007E05ED" w:rsidP="007E05ED">
      <w:pPr>
        <w:rPr>
          <w:rFonts w:ascii="Tahoma" w:hAnsi="Tahoma" w:cs="Tahoma"/>
          <w:sz w:val="22"/>
          <w:szCs w:val="22"/>
        </w:rPr>
      </w:pPr>
    </w:p>
    <w:p w14:paraId="7F723911" w14:textId="77777777" w:rsidR="007E05ED" w:rsidRPr="00C35566" w:rsidRDefault="007E05ED" w:rsidP="007E05ED">
      <w:pPr>
        <w:pStyle w:val="Titre8"/>
        <w:jc w:val="center"/>
        <w:rPr>
          <w:rFonts w:ascii="Tahoma" w:hAnsi="Tahoma" w:cs="Tahoma"/>
          <w:szCs w:val="22"/>
        </w:rPr>
      </w:pPr>
    </w:p>
    <w:p w14:paraId="5C044C17" w14:textId="77777777" w:rsidR="007E05ED" w:rsidRPr="00C35566" w:rsidRDefault="007E05ED" w:rsidP="007E05ED">
      <w:pPr>
        <w:pStyle w:val="En-tte"/>
        <w:tabs>
          <w:tab w:val="clear" w:pos="4536"/>
          <w:tab w:val="clear" w:pos="9072"/>
        </w:tabs>
        <w:rPr>
          <w:rFonts w:ascii="Tahoma" w:hAnsi="Tahoma" w:cs="Tahoma"/>
          <w:sz w:val="22"/>
          <w:szCs w:val="22"/>
        </w:rPr>
      </w:pPr>
    </w:p>
    <w:p w14:paraId="2BE80591" w14:textId="77777777" w:rsidR="007E05ED" w:rsidRPr="00C35566" w:rsidRDefault="007E05ED" w:rsidP="007E05ED">
      <w:pPr>
        <w:widowControl w:val="0"/>
        <w:ind w:firstLine="708"/>
        <w:jc w:val="both"/>
        <w:rPr>
          <w:rFonts w:ascii="Tahoma" w:hAnsi="Tahoma" w:cs="Tahoma"/>
          <w:b/>
          <w:snapToGrid w:val="0"/>
          <w:sz w:val="22"/>
          <w:szCs w:val="22"/>
        </w:rPr>
      </w:pPr>
    </w:p>
    <w:p w14:paraId="7F2A6523" w14:textId="77777777" w:rsidR="007E05ED" w:rsidRPr="00C35566" w:rsidRDefault="007E05ED" w:rsidP="007E05ED">
      <w:pPr>
        <w:widowControl w:val="0"/>
        <w:ind w:right="-649"/>
        <w:jc w:val="center"/>
        <w:rPr>
          <w:rFonts w:ascii="Tahoma" w:hAnsi="Tahoma" w:cs="Tahoma"/>
          <w:b/>
          <w:sz w:val="22"/>
          <w:szCs w:val="22"/>
        </w:rPr>
      </w:pPr>
    </w:p>
    <w:p w14:paraId="1876EB46" w14:textId="77777777" w:rsidR="007E05ED" w:rsidRPr="00C35566" w:rsidRDefault="007E05ED" w:rsidP="007E05ED">
      <w:pPr>
        <w:widowControl w:val="0"/>
        <w:ind w:right="-567"/>
        <w:jc w:val="right"/>
        <w:rPr>
          <w:rFonts w:ascii="Tahoma" w:hAnsi="Tahoma" w:cs="Tahoma"/>
          <w:sz w:val="22"/>
          <w:szCs w:val="22"/>
        </w:rPr>
      </w:pPr>
      <w:r w:rsidRPr="00C35566">
        <w:rPr>
          <w:rFonts w:ascii="Tahoma" w:hAnsi="Tahoma" w:cs="Tahoma"/>
          <w:b/>
          <w:sz w:val="22"/>
          <w:szCs w:val="22"/>
        </w:rPr>
        <w:t>NOTE INDICATIVE DE CADRAGE</w:t>
      </w:r>
    </w:p>
    <w:p w14:paraId="252CA423" w14:textId="77777777" w:rsidR="007E05ED" w:rsidRPr="00C35566" w:rsidRDefault="007E05ED" w:rsidP="007E05ED">
      <w:pPr>
        <w:ind w:left="4962" w:right="-567"/>
        <w:jc w:val="right"/>
        <w:rPr>
          <w:rFonts w:ascii="Tahoma" w:hAnsi="Tahoma" w:cs="Tahoma"/>
          <w:b/>
          <w:sz w:val="22"/>
          <w:szCs w:val="22"/>
        </w:rPr>
      </w:pPr>
      <w:r w:rsidRPr="00C35566">
        <w:rPr>
          <w:rFonts w:ascii="Tahoma" w:hAnsi="Tahoma" w:cs="Tahoma"/>
          <w:b/>
          <w:sz w:val="22"/>
          <w:szCs w:val="22"/>
        </w:rPr>
        <w:t>EPREUVE D'ADMISSION</w:t>
      </w:r>
    </w:p>
    <w:p w14:paraId="3CA1A609" w14:textId="77777777" w:rsidR="007E05ED" w:rsidRPr="00C35566" w:rsidRDefault="007E05ED" w:rsidP="007E05ED">
      <w:pPr>
        <w:ind w:left="3960" w:right="-567"/>
        <w:jc w:val="right"/>
        <w:rPr>
          <w:rFonts w:ascii="Tahoma" w:hAnsi="Tahoma" w:cs="Tahoma"/>
          <w:sz w:val="22"/>
          <w:szCs w:val="22"/>
        </w:rPr>
      </w:pPr>
      <w:r w:rsidRPr="00C35566">
        <w:rPr>
          <w:rFonts w:ascii="Tahoma" w:hAnsi="Tahoma" w:cs="Tahoma"/>
          <w:b/>
          <w:sz w:val="22"/>
          <w:szCs w:val="22"/>
        </w:rPr>
        <w:t>CONCOURS</w:t>
      </w:r>
    </w:p>
    <w:p w14:paraId="206B8083" w14:textId="77777777" w:rsidR="007E05ED" w:rsidRPr="00C35566" w:rsidRDefault="007E05ED" w:rsidP="007E05ED">
      <w:pPr>
        <w:tabs>
          <w:tab w:val="left" w:pos="580"/>
        </w:tabs>
        <w:ind w:left="80" w:right="-289"/>
        <w:rPr>
          <w:rFonts w:ascii="Tahoma" w:hAnsi="Tahoma" w:cs="Tahoma"/>
          <w:sz w:val="22"/>
          <w:szCs w:val="22"/>
        </w:rPr>
      </w:pPr>
    </w:p>
    <w:p w14:paraId="572DE1E1" w14:textId="77777777" w:rsidR="007E05ED" w:rsidRPr="00C35566" w:rsidRDefault="007E05ED" w:rsidP="007E05ED">
      <w:pPr>
        <w:tabs>
          <w:tab w:val="left" w:pos="580"/>
        </w:tabs>
        <w:spacing w:line="-260" w:lineRule="auto"/>
        <w:ind w:right="-289"/>
        <w:rPr>
          <w:rFonts w:ascii="Tahoma" w:hAnsi="Tahoma" w:cs="Tahoma"/>
          <w:sz w:val="22"/>
          <w:szCs w:val="22"/>
        </w:rPr>
      </w:pPr>
    </w:p>
    <w:p w14:paraId="163F48BC" w14:textId="77777777" w:rsidR="007E05ED" w:rsidRPr="00C35566" w:rsidRDefault="007E05ED" w:rsidP="007E05ED">
      <w:pPr>
        <w:tabs>
          <w:tab w:val="left" w:pos="580"/>
        </w:tabs>
        <w:ind w:right="-289"/>
        <w:rPr>
          <w:rFonts w:ascii="Tahoma" w:hAnsi="Tahoma" w:cs="Tahoma"/>
          <w:b/>
          <w:sz w:val="22"/>
          <w:szCs w:val="22"/>
        </w:rPr>
      </w:pPr>
    </w:p>
    <w:p w14:paraId="14D61F87" w14:textId="141DA9E5" w:rsidR="007E05ED" w:rsidRPr="00C35566" w:rsidRDefault="00716DBE" w:rsidP="007E05ED">
      <w:pPr>
        <w:tabs>
          <w:tab w:val="left" w:leader="underscore" w:pos="9072"/>
        </w:tabs>
        <w:ind w:right="-28"/>
        <w:rPr>
          <w:rFonts w:ascii="Tahoma" w:hAnsi="Tahoma" w:cs="Tahoma"/>
          <w:b/>
          <w:sz w:val="22"/>
          <w:szCs w:val="22"/>
        </w:rPr>
      </w:pPr>
      <w:r>
        <w:rPr>
          <w:rFonts w:ascii="Tahoma" w:hAnsi="Tahoma" w:cs="Tahoma"/>
          <w:b/>
          <w:sz w:val="22"/>
          <w:szCs w:val="22"/>
        </w:rPr>
        <w:t xml:space="preserve">    </w:t>
      </w:r>
      <w:r w:rsidR="007E05ED" w:rsidRPr="00C35566">
        <w:rPr>
          <w:rFonts w:ascii="Tahoma" w:hAnsi="Tahoma" w:cs="Tahoma"/>
          <w:b/>
          <w:sz w:val="22"/>
          <w:szCs w:val="22"/>
        </w:rPr>
        <w:t>SOMMAIRE</w:t>
      </w:r>
    </w:p>
    <w:p w14:paraId="75843F9A" w14:textId="77777777" w:rsidR="007E05ED" w:rsidRPr="00C35566" w:rsidRDefault="007E05ED" w:rsidP="007E05ED">
      <w:pPr>
        <w:tabs>
          <w:tab w:val="left" w:leader="underscore" w:pos="9072"/>
        </w:tabs>
        <w:ind w:right="-28"/>
        <w:jc w:val="both"/>
        <w:rPr>
          <w:rFonts w:ascii="Tahoma" w:hAnsi="Tahoma" w:cs="Tahoma"/>
          <w:sz w:val="22"/>
          <w:szCs w:val="22"/>
        </w:rPr>
      </w:pPr>
      <w:r w:rsidRPr="00C35566">
        <w:rPr>
          <w:rFonts w:ascii="Tahoma" w:hAnsi="Tahoma" w:cs="Tahoma"/>
          <w:sz w:val="22"/>
          <w:szCs w:val="22"/>
        </w:rPr>
        <w:tab/>
      </w:r>
    </w:p>
    <w:p w14:paraId="6D88F4AC" w14:textId="77777777" w:rsidR="007E05ED" w:rsidRPr="00C35566" w:rsidRDefault="007E05ED" w:rsidP="007E05ED">
      <w:pPr>
        <w:tabs>
          <w:tab w:val="left" w:pos="580"/>
          <w:tab w:val="left" w:pos="1120"/>
        </w:tabs>
        <w:ind w:right="-28"/>
        <w:jc w:val="both"/>
        <w:rPr>
          <w:rFonts w:ascii="Tahoma" w:hAnsi="Tahoma" w:cs="Tahoma"/>
          <w:sz w:val="22"/>
          <w:szCs w:val="22"/>
        </w:rPr>
      </w:pPr>
    </w:p>
    <w:p w14:paraId="3A1F62E5" w14:textId="77777777" w:rsidR="007E05ED" w:rsidRPr="00C35566" w:rsidRDefault="007E05ED" w:rsidP="007E05ED">
      <w:pPr>
        <w:tabs>
          <w:tab w:val="left" w:pos="580"/>
          <w:tab w:val="left" w:pos="1120"/>
        </w:tabs>
        <w:ind w:right="-28"/>
        <w:jc w:val="both"/>
        <w:rPr>
          <w:rFonts w:ascii="Tahoma" w:hAnsi="Tahoma" w:cs="Tahoma"/>
          <w:sz w:val="22"/>
          <w:szCs w:val="22"/>
        </w:rPr>
      </w:pPr>
    </w:p>
    <w:p w14:paraId="6121C122" w14:textId="77777777" w:rsidR="007E05ED" w:rsidRPr="00C35566" w:rsidRDefault="007E05ED" w:rsidP="007E05ED">
      <w:pPr>
        <w:tabs>
          <w:tab w:val="left" w:pos="580"/>
          <w:tab w:val="left" w:pos="1120"/>
        </w:tabs>
        <w:ind w:right="-28"/>
        <w:jc w:val="both"/>
        <w:rPr>
          <w:rFonts w:ascii="Tahoma" w:hAnsi="Tahoma" w:cs="Tahoma"/>
          <w:sz w:val="22"/>
          <w:szCs w:val="22"/>
        </w:rPr>
      </w:pPr>
    </w:p>
    <w:p w14:paraId="66FB1C4D" w14:textId="77777777" w:rsidR="007E05ED" w:rsidRPr="00C35566" w:rsidRDefault="007E05ED" w:rsidP="007E05ED">
      <w:pPr>
        <w:pStyle w:val="1"/>
        <w:tabs>
          <w:tab w:val="clear" w:pos="1120"/>
        </w:tabs>
        <w:ind w:left="0" w:right="0" w:firstLine="0"/>
        <w:jc w:val="left"/>
        <w:rPr>
          <w:rFonts w:ascii="Tahoma" w:hAnsi="Tahoma" w:cs="Tahoma"/>
          <w:szCs w:val="22"/>
        </w:rPr>
      </w:pPr>
      <w:r w:rsidRPr="00C35566">
        <w:rPr>
          <w:rFonts w:ascii="Tahoma" w:hAnsi="Tahoma" w:cs="Tahoma"/>
          <w:szCs w:val="22"/>
        </w:rPr>
        <w:t>1.  A</w:t>
      </w:r>
      <w:r w:rsidRPr="00C35566">
        <w:rPr>
          <w:rFonts w:ascii="Tahoma" w:hAnsi="Tahoma" w:cs="Tahoma"/>
          <w:spacing w:val="20"/>
          <w:kern w:val="22"/>
          <w:szCs w:val="22"/>
        </w:rPr>
        <w:t>ccès au concours</w:t>
      </w:r>
    </w:p>
    <w:p w14:paraId="4A79A5D7" w14:textId="77777777" w:rsidR="007E05ED" w:rsidRPr="00C35566" w:rsidRDefault="007E05ED" w:rsidP="007E05ED">
      <w:pPr>
        <w:ind w:left="1842" w:hanging="708"/>
        <w:jc w:val="both"/>
        <w:rPr>
          <w:rFonts w:ascii="Tahoma" w:hAnsi="Tahoma" w:cs="Tahoma"/>
          <w:b/>
          <w:i/>
          <w:sz w:val="22"/>
          <w:szCs w:val="22"/>
        </w:rPr>
      </w:pPr>
    </w:p>
    <w:p w14:paraId="37DC0A37" w14:textId="77777777" w:rsidR="007E05ED" w:rsidRPr="00C35566" w:rsidRDefault="007E05ED" w:rsidP="007E05ED">
      <w:pPr>
        <w:pStyle w:val="11"/>
        <w:tabs>
          <w:tab w:val="clear" w:pos="1120"/>
        </w:tabs>
        <w:spacing w:line="-260" w:lineRule="auto"/>
        <w:ind w:left="900" w:firstLine="720"/>
        <w:rPr>
          <w:rFonts w:ascii="Tahoma" w:hAnsi="Tahoma" w:cs="Tahoma"/>
          <w:sz w:val="22"/>
          <w:szCs w:val="22"/>
        </w:rPr>
      </w:pPr>
      <w:r w:rsidRPr="00C35566">
        <w:rPr>
          <w:rFonts w:ascii="Tahoma" w:hAnsi="Tahoma" w:cs="Tahoma"/>
          <w:sz w:val="22"/>
          <w:szCs w:val="22"/>
        </w:rPr>
        <w:t>1.</w:t>
      </w:r>
      <w:r w:rsidR="00F929EF" w:rsidRPr="00C35566">
        <w:rPr>
          <w:rFonts w:ascii="Tahoma" w:hAnsi="Tahoma" w:cs="Tahoma"/>
          <w:sz w:val="22"/>
          <w:szCs w:val="22"/>
        </w:rPr>
        <w:t xml:space="preserve">1 Les conditions réglementaires </w:t>
      </w:r>
      <w:r w:rsidRPr="00C35566">
        <w:rPr>
          <w:rFonts w:ascii="Tahoma" w:hAnsi="Tahoma" w:cs="Tahoma"/>
          <w:sz w:val="22"/>
          <w:szCs w:val="22"/>
        </w:rPr>
        <w:t xml:space="preserve">d’accès </w:t>
      </w:r>
    </w:p>
    <w:p w14:paraId="0F80A30B" w14:textId="77777777" w:rsidR="007E05ED" w:rsidRPr="00C35566" w:rsidRDefault="007E05ED" w:rsidP="007E05ED">
      <w:pPr>
        <w:pStyle w:val="11"/>
        <w:tabs>
          <w:tab w:val="clear" w:pos="1120"/>
        </w:tabs>
        <w:spacing w:line="-260" w:lineRule="auto"/>
        <w:ind w:left="900" w:firstLine="720"/>
        <w:rPr>
          <w:rFonts w:ascii="Tahoma" w:hAnsi="Tahoma" w:cs="Tahoma"/>
          <w:sz w:val="22"/>
          <w:szCs w:val="22"/>
        </w:rPr>
      </w:pPr>
      <w:r w:rsidRPr="00C35566">
        <w:rPr>
          <w:rFonts w:ascii="Tahoma" w:hAnsi="Tahoma" w:cs="Tahoma"/>
          <w:sz w:val="22"/>
          <w:szCs w:val="22"/>
        </w:rPr>
        <w:t xml:space="preserve">1.2 </w:t>
      </w:r>
      <w:r w:rsidR="00F929EF" w:rsidRPr="00C35566">
        <w:rPr>
          <w:rFonts w:ascii="Tahoma" w:hAnsi="Tahoma" w:cs="Tahoma"/>
          <w:sz w:val="22"/>
          <w:szCs w:val="22"/>
        </w:rPr>
        <w:t>les missions</w:t>
      </w:r>
      <w:r w:rsidRPr="00C35566">
        <w:rPr>
          <w:rFonts w:ascii="Tahoma" w:hAnsi="Tahoma" w:cs="Tahoma"/>
          <w:sz w:val="22"/>
          <w:szCs w:val="22"/>
        </w:rPr>
        <w:t xml:space="preserve"> du cadre d'emplois</w:t>
      </w:r>
    </w:p>
    <w:p w14:paraId="54FBA646" w14:textId="77777777" w:rsidR="007E05ED" w:rsidRPr="00C35566" w:rsidRDefault="007E05ED" w:rsidP="007E05ED">
      <w:pPr>
        <w:pStyle w:val="11"/>
        <w:tabs>
          <w:tab w:val="clear" w:pos="1120"/>
        </w:tabs>
        <w:spacing w:line="-260" w:lineRule="auto"/>
        <w:ind w:left="900" w:firstLine="720"/>
        <w:rPr>
          <w:rFonts w:ascii="Tahoma" w:hAnsi="Tahoma" w:cs="Tahoma"/>
          <w:sz w:val="22"/>
          <w:szCs w:val="22"/>
        </w:rPr>
      </w:pPr>
    </w:p>
    <w:p w14:paraId="5526BDFE" w14:textId="77777777" w:rsidR="007E05ED" w:rsidRPr="00C35566" w:rsidRDefault="007E05ED" w:rsidP="007E05ED">
      <w:pPr>
        <w:rPr>
          <w:rFonts w:ascii="Tahoma" w:hAnsi="Tahoma" w:cs="Tahoma"/>
          <w:sz w:val="22"/>
          <w:szCs w:val="22"/>
        </w:rPr>
      </w:pPr>
    </w:p>
    <w:p w14:paraId="4A53AF0F" w14:textId="77777777" w:rsidR="007E05ED" w:rsidRPr="00C35566" w:rsidRDefault="007E05ED" w:rsidP="007E05ED">
      <w:pPr>
        <w:pStyle w:val="1"/>
        <w:tabs>
          <w:tab w:val="clear" w:pos="1120"/>
        </w:tabs>
        <w:spacing w:line="-260" w:lineRule="auto"/>
        <w:ind w:left="80" w:firstLine="0"/>
        <w:rPr>
          <w:rFonts w:ascii="Tahoma" w:hAnsi="Tahoma" w:cs="Tahoma"/>
          <w:szCs w:val="22"/>
        </w:rPr>
      </w:pPr>
      <w:r w:rsidRPr="00C35566">
        <w:rPr>
          <w:rFonts w:ascii="Tahoma" w:hAnsi="Tahoma" w:cs="Tahoma"/>
          <w:szCs w:val="22"/>
        </w:rPr>
        <w:t>2. L</w:t>
      </w:r>
      <w:r w:rsidR="006F475A" w:rsidRPr="00C35566">
        <w:rPr>
          <w:rFonts w:ascii="Tahoma" w:hAnsi="Tahoma" w:cs="Tahoma"/>
          <w:szCs w:val="22"/>
        </w:rPr>
        <w:t xml:space="preserve">es </w:t>
      </w:r>
      <w:r w:rsidRPr="00C35566">
        <w:rPr>
          <w:rFonts w:ascii="Tahoma" w:hAnsi="Tahoma" w:cs="Tahoma"/>
          <w:szCs w:val="22"/>
        </w:rPr>
        <w:t>épreuve</w:t>
      </w:r>
      <w:r w:rsidR="006F475A" w:rsidRPr="00C35566">
        <w:rPr>
          <w:rFonts w:ascii="Tahoma" w:hAnsi="Tahoma" w:cs="Tahoma"/>
          <w:szCs w:val="22"/>
        </w:rPr>
        <w:t>s</w:t>
      </w:r>
      <w:r w:rsidRPr="00C35566">
        <w:rPr>
          <w:rFonts w:ascii="Tahoma" w:hAnsi="Tahoma" w:cs="Tahoma"/>
          <w:szCs w:val="22"/>
        </w:rPr>
        <w:t xml:space="preserve"> d’admission </w:t>
      </w:r>
    </w:p>
    <w:p w14:paraId="076FC0F9" w14:textId="77777777" w:rsidR="007E05ED" w:rsidRPr="00C35566" w:rsidRDefault="006F475A" w:rsidP="007E05ED">
      <w:pPr>
        <w:spacing w:line="-260" w:lineRule="auto"/>
        <w:ind w:left="567" w:right="-29"/>
        <w:jc w:val="both"/>
        <w:rPr>
          <w:rFonts w:ascii="Tahoma" w:hAnsi="Tahoma" w:cs="Tahoma"/>
          <w:b/>
          <w:i/>
          <w:sz w:val="22"/>
          <w:szCs w:val="22"/>
        </w:rPr>
      </w:pPr>
      <w:r w:rsidRPr="00C35566">
        <w:rPr>
          <w:rFonts w:ascii="Tahoma" w:hAnsi="Tahoma" w:cs="Tahoma"/>
          <w:sz w:val="22"/>
          <w:szCs w:val="22"/>
        </w:rPr>
        <w:tab/>
      </w:r>
      <w:r w:rsidRPr="00C35566">
        <w:rPr>
          <w:rFonts w:ascii="Tahoma" w:hAnsi="Tahoma" w:cs="Tahoma"/>
          <w:sz w:val="22"/>
          <w:szCs w:val="22"/>
        </w:rPr>
        <w:tab/>
      </w:r>
      <w:r w:rsidRPr="00C35566">
        <w:rPr>
          <w:rFonts w:ascii="Tahoma" w:hAnsi="Tahoma" w:cs="Tahoma"/>
          <w:b/>
          <w:i/>
          <w:sz w:val="22"/>
          <w:szCs w:val="22"/>
        </w:rPr>
        <w:t xml:space="preserve">2.1 </w:t>
      </w:r>
      <w:r w:rsidR="00F929EF" w:rsidRPr="00C35566">
        <w:rPr>
          <w:rFonts w:ascii="Tahoma" w:hAnsi="Tahoma" w:cs="Tahoma"/>
          <w:b/>
          <w:i/>
          <w:sz w:val="22"/>
          <w:szCs w:val="22"/>
        </w:rPr>
        <w:t xml:space="preserve"> </w:t>
      </w:r>
      <w:r w:rsidRPr="00C35566">
        <w:rPr>
          <w:rFonts w:ascii="Tahoma" w:hAnsi="Tahoma" w:cs="Tahoma"/>
          <w:b/>
          <w:i/>
          <w:sz w:val="22"/>
          <w:szCs w:val="22"/>
        </w:rPr>
        <w:t>Un entretien dans l’option,</w:t>
      </w:r>
    </w:p>
    <w:p w14:paraId="654AC0DC" w14:textId="77777777" w:rsidR="006F475A" w:rsidRPr="00C35566" w:rsidRDefault="00F929EF" w:rsidP="00F929EF">
      <w:pPr>
        <w:spacing w:line="-260" w:lineRule="auto"/>
        <w:ind w:left="1843" w:right="-29"/>
        <w:jc w:val="both"/>
        <w:rPr>
          <w:rFonts w:ascii="Tahoma" w:hAnsi="Tahoma" w:cs="Tahoma"/>
          <w:b/>
          <w:i/>
          <w:sz w:val="22"/>
          <w:szCs w:val="22"/>
        </w:rPr>
      </w:pPr>
      <w:r w:rsidRPr="00C35566">
        <w:rPr>
          <w:rFonts w:ascii="Tahoma" w:hAnsi="Tahoma" w:cs="Tahoma"/>
          <w:b/>
          <w:i/>
          <w:sz w:val="22"/>
          <w:szCs w:val="22"/>
        </w:rPr>
        <w:t>2.2 L</w:t>
      </w:r>
      <w:r w:rsidR="006F475A" w:rsidRPr="00C35566">
        <w:rPr>
          <w:rFonts w:ascii="Tahoma" w:hAnsi="Tahoma" w:cs="Tahoma"/>
          <w:b/>
          <w:i/>
          <w:sz w:val="22"/>
          <w:szCs w:val="22"/>
        </w:rPr>
        <w:t>’interrogation sur les connaissances en matière d’hygiène et de sécurité et de l’environnement institutionnel et professionnel </w:t>
      </w:r>
    </w:p>
    <w:p w14:paraId="7FD59ECB" w14:textId="77777777" w:rsidR="006F475A" w:rsidRPr="00C35566" w:rsidRDefault="006F475A" w:rsidP="006F475A">
      <w:pPr>
        <w:spacing w:line="-260" w:lineRule="auto"/>
        <w:ind w:left="1843" w:right="-29"/>
        <w:jc w:val="both"/>
        <w:rPr>
          <w:rFonts w:ascii="Tahoma" w:hAnsi="Tahoma" w:cs="Tahoma"/>
          <w:b/>
          <w:i/>
          <w:sz w:val="22"/>
          <w:szCs w:val="22"/>
        </w:rPr>
      </w:pPr>
    </w:p>
    <w:p w14:paraId="4139E102" w14:textId="77777777" w:rsidR="007E05ED" w:rsidRPr="00C35566" w:rsidRDefault="007E05ED" w:rsidP="007E05ED">
      <w:pPr>
        <w:pStyle w:val="1"/>
        <w:tabs>
          <w:tab w:val="clear" w:pos="1120"/>
        </w:tabs>
        <w:spacing w:line="-260" w:lineRule="auto"/>
        <w:ind w:left="0" w:firstLine="0"/>
        <w:rPr>
          <w:rFonts w:ascii="Tahoma" w:hAnsi="Tahoma" w:cs="Tahoma"/>
          <w:szCs w:val="22"/>
        </w:rPr>
      </w:pPr>
      <w:r w:rsidRPr="00C35566">
        <w:rPr>
          <w:rFonts w:ascii="Tahoma" w:hAnsi="Tahoma" w:cs="Tahoma"/>
          <w:szCs w:val="22"/>
        </w:rPr>
        <w:t xml:space="preserve">3.  Le déroulement de l’épreuve </w:t>
      </w:r>
    </w:p>
    <w:p w14:paraId="6479EEF4" w14:textId="77777777" w:rsidR="007E05ED" w:rsidRPr="00C35566" w:rsidRDefault="007E05ED" w:rsidP="007E05ED">
      <w:pPr>
        <w:tabs>
          <w:tab w:val="left" w:pos="580"/>
          <w:tab w:val="left" w:pos="1120"/>
        </w:tabs>
        <w:spacing w:line="-260" w:lineRule="auto"/>
        <w:ind w:left="80" w:right="-29"/>
        <w:jc w:val="both"/>
        <w:rPr>
          <w:rFonts w:ascii="Tahoma" w:hAnsi="Tahoma" w:cs="Tahoma"/>
          <w:sz w:val="22"/>
          <w:szCs w:val="22"/>
        </w:rPr>
      </w:pPr>
    </w:p>
    <w:p w14:paraId="34D0EFB1" w14:textId="77777777" w:rsidR="007E05ED" w:rsidRPr="00C35566" w:rsidRDefault="007E05ED" w:rsidP="00F929EF">
      <w:pPr>
        <w:tabs>
          <w:tab w:val="left" w:pos="580"/>
          <w:tab w:val="left" w:pos="1120"/>
        </w:tabs>
        <w:spacing w:line="-260" w:lineRule="auto"/>
        <w:ind w:right="-29"/>
        <w:jc w:val="both"/>
        <w:rPr>
          <w:rFonts w:ascii="Tahoma" w:hAnsi="Tahoma" w:cs="Tahoma"/>
          <w:b/>
          <w:sz w:val="22"/>
          <w:szCs w:val="22"/>
        </w:rPr>
      </w:pPr>
      <w:r w:rsidRPr="00C35566">
        <w:rPr>
          <w:rFonts w:ascii="Tahoma" w:hAnsi="Tahoma" w:cs="Tahoma"/>
          <w:b/>
          <w:sz w:val="22"/>
          <w:szCs w:val="22"/>
        </w:rPr>
        <w:t>4.  La notation</w:t>
      </w:r>
    </w:p>
    <w:p w14:paraId="4E88261A" w14:textId="77777777" w:rsidR="007E05ED" w:rsidRPr="00C35566" w:rsidRDefault="009D7027" w:rsidP="007E05ED">
      <w:pPr>
        <w:pStyle w:val="11"/>
        <w:tabs>
          <w:tab w:val="clear" w:pos="1120"/>
        </w:tabs>
        <w:spacing w:line="-260" w:lineRule="auto"/>
        <w:ind w:left="900" w:firstLine="720"/>
        <w:rPr>
          <w:rFonts w:ascii="Tahoma" w:hAnsi="Tahoma" w:cs="Tahoma"/>
          <w:sz w:val="22"/>
          <w:szCs w:val="22"/>
        </w:rPr>
      </w:pPr>
      <w:r w:rsidRPr="00C35566">
        <w:rPr>
          <w:rFonts w:ascii="Tahoma" w:hAnsi="Tahoma" w:cs="Tahoma"/>
          <w:sz w:val="22"/>
          <w:szCs w:val="22"/>
        </w:rPr>
        <w:t xml:space="preserve">4.1 </w:t>
      </w:r>
      <w:r w:rsidR="007E05ED" w:rsidRPr="00C35566">
        <w:rPr>
          <w:rFonts w:ascii="Tahoma" w:hAnsi="Tahoma" w:cs="Tahoma"/>
          <w:sz w:val="22"/>
          <w:szCs w:val="22"/>
        </w:rPr>
        <w:t>Les critères d’évaluation</w:t>
      </w:r>
    </w:p>
    <w:p w14:paraId="582A9440" w14:textId="77777777" w:rsidR="007E05ED" w:rsidRPr="00C35566" w:rsidRDefault="007E05ED" w:rsidP="007E05ED">
      <w:pPr>
        <w:spacing w:line="-260" w:lineRule="auto"/>
        <w:ind w:left="1418" w:right="-29"/>
        <w:rPr>
          <w:rFonts w:ascii="Tahoma" w:hAnsi="Tahoma" w:cs="Tahoma"/>
          <w:b/>
          <w:i/>
          <w:sz w:val="22"/>
          <w:szCs w:val="22"/>
        </w:rPr>
      </w:pPr>
    </w:p>
    <w:p w14:paraId="74864F29" w14:textId="77777777" w:rsidR="007E05ED" w:rsidRPr="00C35566" w:rsidRDefault="007E05ED" w:rsidP="007E05ED">
      <w:pPr>
        <w:spacing w:line="-260" w:lineRule="auto"/>
        <w:ind w:left="720" w:right="-29"/>
        <w:rPr>
          <w:rFonts w:ascii="Tahoma" w:hAnsi="Tahoma" w:cs="Tahoma"/>
          <w:b/>
          <w:i/>
          <w:sz w:val="22"/>
          <w:szCs w:val="22"/>
        </w:rPr>
      </w:pPr>
    </w:p>
    <w:p w14:paraId="5F97D805" w14:textId="77777777" w:rsidR="007E05ED" w:rsidRPr="00C35566" w:rsidRDefault="007E05ED" w:rsidP="007E05ED">
      <w:pPr>
        <w:spacing w:line="-260" w:lineRule="auto"/>
        <w:ind w:left="720" w:right="-29"/>
        <w:rPr>
          <w:rFonts w:ascii="Tahoma" w:hAnsi="Tahoma" w:cs="Tahoma"/>
          <w:b/>
          <w:i/>
          <w:sz w:val="22"/>
          <w:szCs w:val="22"/>
        </w:rPr>
      </w:pPr>
      <w:r w:rsidRPr="00C35566">
        <w:rPr>
          <w:rFonts w:ascii="Tahoma" w:hAnsi="Tahoma" w:cs="Tahoma"/>
          <w:b/>
          <w:i/>
          <w:sz w:val="22"/>
          <w:szCs w:val="22"/>
        </w:rPr>
        <w:tab/>
      </w:r>
    </w:p>
    <w:p w14:paraId="5F472908" w14:textId="77777777" w:rsidR="007E05ED" w:rsidRPr="00C35566" w:rsidRDefault="007E05ED" w:rsidP="007E05ED">
      <w:pPr>
        <w:spacing w:line="-260" w:lineRule="auto"/>
        <w:ind w:left="720" w:right="-29"/>
        <w:rPr>
          <w:rFonts w:ascii="Tahoma" w:hAnsi="Tahoma" w:cs="Tahoma"/>
          <w:sz w:val="22"/>
          <w:szCs w:val="22"/>
        </w:rPr>
      </w:pPr>
    </w:p>
    <w:p w14:paraId="47FE035A" w14:textId="77777777" w:rsidR="007E05ED" w:rsidRPr="00C35566" w:rsidRDefault="007E05ED" w:rsidP="007E05ED">
      <w:pPr>
        <w:rPr>
          <w:rFonts w:ascii="Tahoma" w:hAnsi="Tahoma" w:cs="Tahoma"/>
          <w:sz w:val="22"/>
          <w:szCs w:val="22"/>
        </w:rPr>
      </w:pPr>
    </w:p>
    <w:p w14:paraId="76D37FAA" w14:textId="77777777" w:rsidR="007E05ED" w:rsidRPr="00C35566" w:rsidRDefault="007E05ED" w:rsidP="007E05ED">
      <w:pPr>
        <w:pStyle w:val="En-tte"/>
        <w:tabs>
          <w:tab w:val="clear" w:pos="4536"/>
          <w:tab w:val="clear" w:pos="9072"/>
        </w:tabs>
        <w:ind w:left="567"/>
        <w:rPr>
          <w:rFonts w:ascii="Tahoma" w:hAnsi="Tahoma" w:cs="Tahoma"/>
          <w:b/>
          <w:sz w:val="22"/>
          <w:szCs w:val="22"/>
        </w:rPr>
      </w:pPr>
      <w:r w:rsidRPr="00C35566">
        <w:rPr>
          <w:rFonts w:ascii="Tahoma" w:hAnsi="Tahoma" w:cs="Tahoma"/>
          <w:b/>
          <w:sz w:val="22"/>
          <w:szCs w:val="22"/>
        </w:rPr>
        <w:br w:type="page"/>
      </w:r>
    </w:p>
    <w:p w14:paraId="2AD59325" w14:textId="77777777" w:rsidR="007E05ED" w:rsidRPr="00C35566" w:rsidRDefault="007E05ED" w:rsidP="007E05ED">
      <w:pPr>
        <w:pStyle w:val="1"/>
        <w:tabs>
          <w:tab w:val="clear" w:pos="1120"/>
        </w:tabs>
        <w:ind w:left="0" w:right="0" w:firstLine="0"/>
        <w:jc w:val="left"/>
        <w:rPr>
          <w:rFonts w:ascii="Tahoma" w:hAnsi="Tahoma" w:cs="Tahoma"/>
          <w:szCs w:val="22"/>
        </w:rPr>
      </w:pPr>
      <w:r w:rsidRPr="00C35566">
        <w:rPr>
          <w:rFonts w:ascii="Tahoma" w:hAnsi="Tahoma" w:cs="Tahoma"/>
          <w:szCs w:val="22"/>
        </w:rPr>
        <w:lastRenderedPageBreak/>
        <w:t>1.  A</w:t>
      </w:r>
      <w:r w:rsidRPr="00C35566">
        <w:rPr>
          <w:rFonts w:ascii="Tahoma" w:hAnsi="Tahoma" w:cs="Tahoma"/>
          <w:spacing w:val="20"/>
          <w:kern w:val="22"/>
          <w:szCs w:val="22"/>
        </w:rPr>
        <w:t>CCES AU CONCOURS</w:t>
      </w:r>
    </w:p>
    <w:p w14:paraId="5E7ACBFB" w14:textId="77777777" w:rsidR="007E05ED" w:rsidRPr="00C35566" w:rsidRDefault="007E05ED" w:rsidP="007E05ED">
      <w:pPr>
        <w:pStyle w:val="En-tte"/>
        <w:tabs>
          <w:tab w:val="clear" w:pos="4536"/>
          <w:tab w:val="clear" w:pos="9072"/>
        </w:tabs>
        <w:ind w:left="567"/>
        <w:rPr>
          <w:rFonts w:ascii="Tahoma" w:hAnsi="Tahoma" w:cs="Tahoma"/>
          <w:b/>
          <w:sz w:val="22"/>
          <w:szCs w:val="22"/>
        </w:rPr>
      </w:pPr>
    </w:p>
    <w:p w14:paraId="27F03859" w14:textId="77777777" w:rsidR="007E05ED" w:rsidRPr="00C35566" w:rsidRDefault="007E05ED" w:rsidP="007E05ED">
      <w:pPr>
        <w:pStyle w:val="En-tte"/>
        <w:tabs>
          <w:tab w:val="clear" w:pos="4536"/>
          <w:tab w:val="clear" w:pos="9072"/>
        </w:tabs>
        <w:ind w:left="567"/>
        <w:rPr>
          <w:rFonts w:ascii="Tahoma" w:hAnsi="Tahoma" w:cs="Tahoma"/>
          <w:b/>
          <w:sz w:val="22"/>
          <w:szCs w:val="22"/>
        </w:rPr>
      </w:pPr>
      <w:r w:rsidRPr="00C35566">
        <w:rPr>
          <w:rFonts w:ascii="Tahoma" w:hAnsi="Tahoma" w:cs="Tahoma"/>
          <w:b/>
          <w:sz w:val="22"/>
          <w:szCs w:val="22"/>
        </w:rPr>
        <w:t>1.1 CONDITIONS D’ACCES</w:t>
      </w:r>
    </w:p>
    <w:p w14:paraId="45AE71D8" w14:textId="77777777" w:rsidR="007E05ED" w:rsidRPr="00C35566" w:rsidRDefault="007E05ED" w:rsidP="007E05ED">
      <w:pPr>
        <w:pStyle w:val="En-tte"/>
        <w:tabs>
          <w:tab w:val="clear" w:pos="4536"/>
          <w:tab w:val="clear" w:pos="9072"/>
        </w:tabs>
        <w:rPr>
          <w:rFonts w:ascii="Tahoma" w:hAnsi="Tahoma" w:cs="Tahoma"/>
          <w:b/>
          <w:sz w:val="22"/>
          <w:szCs w:val="22"/>
        </w:rPr>
      </w:pPr>
    </w:p>
    <w:p w14:paraId="50523832" w14:textId="77777777" w:rsidR="007E05ED" w:rsidRPr="00C35566" w:rsidRDefault="007E05ED" w:rsidP="007E05ED">
      <w:pPr>
        <w:pStyle w:val="Corpsdetexte2"/>
        <w:rPr>
          <w:rFonts w:ascii="Tahoma" w:hAnsi="Tahoma" w:cs="Tahoma"/>
          <w:b/>
          <w:sz w:val="22"/>
          <w:szCs w:val="22"/>
        </w:rPr>
      </w:pPr>
      <w:r w:rsidRPr="00C35566">
        <w:rPr>
          <w:rFonts w:ascii="Tahoma" w:hAnsi="Tahoma" w:cs="Tahoma"/>
          <w:b/>
          <w:sz w:val="22"/>
          <w:szCs w:val="22"/>
        </w:rPr>
        <w:t>CONCOURS EXTERNE :</w:t>
      </w:r>
    </w:p>
    <w:p w14:paraId="7D42B000" w14:textId="77777777" w:rsidR="007E05ED" w:rsidRPr="00C35566" w:rsidRDefault="007E05ED" w:rsidP="007E05ED">
      <w:pPr>
        <w:widowControl w:val="0"/>
        <w:tabs>
          <w:tab w:val="left" w:pos="426"/>
        </w:tabs>
        <w:autoSpaceDE w:val="0"/>
        <w:autoSpaceDN w:val="0"/>
        <w:adjustRightInd w:val="0"/>
        <w:jc w:val="both"/>
        <w:rPr>
          <w:rFonts w:ascii="Tahoma" w:hAnsi="Tahoma" w:cs="Tahoma"/>
          <w:sz w:val="22"/>
          <w:szCs w:val="22"/>
        </w:rPr>
      </w:pPr>
      <w:r w:rsidRPr="00C35566">
        <w:rPr>
          <w:rFonts w:ascii="Tahoma" w:hAnsi="Tahoma" w:cs="Tahoma"/>
          <w:sz w:val="22"/>
          <w:szCs w:val="22"/>
        </w:rPr>
        <w:t xml:space="preserve">Ouvert aux candidats titulaires d’un titre ou diplôme à finalité professionnelle (CAP, BEP, CFP…) classé au moins au niveau V de la Nomenclature du répertoire national des certifications professionnelles ou d’une qualification reconnue comme équivalente, </w:t>
      </w:r>
      <w:r w:rsidRPr="00C35566">
        <w:rPr>
          <w:rFonts w:ascii="Tahoma" w:hAnsi="Tahoma" w:cs="Tahoma"/>
          <w:b/>
          <w:sz w:val="22"/>
          <w:szCs w:val="22"/>
        </w:rPr>
        <w:t>obtenus</w:t>
      </w:r>
      <w:r w:rsidRPr="00C35566">
        <w:rPr>
          <w:rFonts w:ascii="Tahoma" w:hAnsi="Tahoma" w:cs="Tahoma"/>
          <w:sz w:val="22"/>
          <w:szCs w:val="22"/>
        </w:rPr>
        <w:t xml:space="preserve"> </w:t>
      </w:r>
      <w:r w:rsidRPr="00C35566">
        <w:rPr>
          <w:rFonts w:ascii="Tahoma" w:hAnsi="Tahoma" w:cs="Tahoma"/>
          <w:b/>
          <w:sz w:val="22"/>
          <w:szCs w:val="22"/>
        </w:rPr>
        <w:t>dans la spécialité</w:t>
      </w:r>
      <w:r w:rsidRPr="00C35566">
        <w:rPr>
          <w:rFonts w:ascii="Tahoma" w:hAnsi="Tahoma" w:cs="Tahoma"/>
          <w:sz w:val="22"/>
          <w:szCs w:val="22"/>
        </w:rPr>
        <w:t xml:space="preserve"> (et non pas l’option) au titre de laquelle le candidat souhaite concourir. </w:t>
      </w:r>
    </w:p>
    <w:p w14:paraId="0266E80A" w14:textId="77777777" w:rsidR="007E05ED" w:rsidRPr="00C35566" w:rsidRDefault="007E05ED" w:rsidP="007E05ED">
      <w:pPr>
        <w:jc w:val="both"/>
        <w:rPr>
          <w:rFonts w:ascii="Tahoma" w:hAnsi="Tahoma" w:cs="Tahoma"/>
          <w:sz w:val="22"/>
          <w:szCs w:val="22"/>
          <w:u w:val="single"/>
        </w:rPr>
      </w:pPr>
    </w:p>
    <w:p w14:paraId="40E07ACF" w14:textId="77777777" w:rsidR="007E05ED" w:rsidRPr="00C35566" w:rsidRDefault="007E05ED" w:rsidP="00262A28">
      <w:pPr>
        <w:jc w:val="both"/>
        <w:rPr>
          <w:rFonts w:ascii="Tahoma" w:hAnsi="Tahoma" w:cs="Tahoma"/>
          <w:sz w:val="22"/>
          <w:szCs w:val="22"/>
        </w:rPr>
      </w:pPr>
      <w:r w:rsidRPr="00C35566">
        <w:rPr>
          <w:rFonts w:ascii="Tahoma" w:hAnsi="Tahoma" w:cs="Tahoma"/>
          <w:sz w:val="22"/>
          <w:szCs w:val="22"/>
          <w:u w:val="single"/>
        </w:rPr>
        <w:t>Dispense de diplôme</w:t>
      </w:r>
      <w:r w:rsidRPr="00C35566">
        <w:rPr>
          <w:rFonts w:ascii="Tahoma" w:hAnsi="Tahoma" w:cs="Tahoma"/>
          <w:sz w:val="22"/>
          <w:szCs w:val="22"/>
        </w:rPr>
        <w:t> : pour les pères et mères de famille d’au moins 3 enfants qu’ils élèvent ou ont élevés effectivement.</w:t>
      </w:r>
    </w:p>
    <w:p w14:paraId="7ED4335C" w14:textId="77777777" w:rsidR="007E05ED" w:rsidRPr="00C35566" w:rsidRDefault="007E05ED" w:rsidP="00262A28">
      <w:pPr>
        <w:jc w:val="both"/>
        <w:rPr>
          <w:rFonts w:ascii="Tahoma" w:hAnsi="Tahoma" w:cs="Tahoma"/>
          <w:sz w:val="22"/>
          <w:szCs w:val="22"/>
        </w:rPr>
      </w:pPr>
      <w:r w:rsidRPr="00C35566">
        <w:rPr>
          <w:rFonts w:ascii="Tahoma" w:hAnsi="Tahoma" w:cs="Tahoma"/>
          <w:sz w:val="22"/>
          <w:szCs w:val="22"/>
          <w:u w:val="single"/>
        </w:rPr>
        <w:t>Peuvent également se présenter au concours</w:t>
      </w:r>
      <w:r w:rsidRPr="00C35566">
        <w:rPr>
          <w:rFonts w:ascii="Tahoma" w:hAnsi="Tahoma" w:cs="Tahoma"/>
          <w:sz w:val="22"/>
          <w:szCs w:val="22"/>
        </w:rPr>
        <w:t>, les candidats qui justifient de qualifications au moins équivalentes attestées :</w:t>
      </w:r>
    </w:p>
    <w:p w14:paraId="2DC3514D" w14:textId="77777777" w:rsidR="007E05ED" w:rsidRPr="00C35566" w:rsidRDefault="007E05ED" w:rsidP="00262A28">
      <w:pPr>
        <w:tabs>
          <w:tab w:val="left" w:pos="1020"/>
        </w:tabs>
        <w:spacing w:before="60"/>
        <w:jc w:val="both"/>
        <w:rPr>
          <w:rFonts w:ascii="Tahoma" w:hAnsi="Tahoma" w:cs="Tahoma"/>
          <w:sz w:val="22"/>
          <w:szCs w:val="22"/>
        </w:rPr>
      </w:pPr>
      <w:r w:rsidRPr="00C35566">
        <w:rPr>
          <w:rFonts w:ascii="Tahoma" w:hAnsi="Tahoma" w:cs="Tahoma"/>
          <w:b/>
          <w:sz w:val="22"/>
          <w:szCs w:val="22"/>
        </w:rPr>
        <w:sym w:font="Wingdings" w:char="F0D8"/>
      </w:r>
      <w:r w:rsidRPr="00C35566">
        <w:rPr>
          <w:rFonts w:ascii="Tahoma" w:hAnsi="Tahoma" w:cs="Tahoma"/>
          <w:b/>
          <w:sz w:val="22"/>
          <w:szCs w:val="22"/>
        </w:rPr>
        <w:t xml:space="preserve"> par un diplôme ou un autre titre de formation</w:t>
      </w:r>
      <w:r w:rsidRPr="00C35566">
        <w:rPr>
          <w:rFonts w:ascii="Tahoma" w:hAnsi="Tahoma" w:cs="Tahoma"/>
          <w:sz w:val="22"/>
          <w:szCs w:val="22"/>
        </w:rPr>
        <w:t xml:space="preserve"> délivré en France, dans un autre Etat membre de la Communauté Européenne, ou dans un autre Etat partie à l'accord sur l'espace économique européen,</w:t>
      </w:r>
    </w:p>
    <w:p w14:paraId="3912BAA2" w14:textId="77777777" w:rsidR="007E05ED" w:rsidRPr="00C35566" w:rsidRDefault="007E05ED" w:rsidP="00262A28">
      <w:pPr>
        <w:pStyle w:val="Corpsdetexte2"/>
        <w:spacing w:after="0" w:line="240" w:lineRule="auto"/>
        <w:ind w:right="-284"/>
        <w:jc w:val="both"/>
        <w:rPr>
          <w:rFonts w:ascii="Tahoma" w:hAnsi="Tahoma" w:cs="Tahoma"/>
          <w:sz w:val="22"/>
          <w:szCs w:val="22"/>
        </w:rPr>
      </w:pPr>
      <w:r w:rsidRPr="00C35566">
        <w:rPr>
          <w:rFonts w:ascii="Tahoma" w:hAnsi="Tahoma" w:cs="Tahoma"/>
          <w:b/>
          <w:sz w:val="22"/>
          <w:szCs w:val="22"/>
        </w:rPr>
        <w:sym w:font="Wingdings" w:char="F0D8"/>
      </w:r>
      <w:r w:rsidRPr="00C35566">
        <w:rPr>
          <w:rFonts w:ascii="Tahoma" w:hAnsi="Tahoma" w:cs="Tahoma"/>
          <w:b/>
          <w:sz w:val="22"/>
          <w:szCs w:val="22"/>
        </w:rPr>
        <w:t xml:space="preserve">  par tout autre diplôme ou titre</w:t>
      </w:r>
      <w:r w:rsidRPr="00C35566">
        <w:rPr>
          <w:rFonts w:ascii="Tahoma" w:hAnsi="Tahoma" w:cs="Tahoma"/>
          <w:sz w:val="22"/>
          <w:szCs w:val="22"/>
        </w:rPr>
        <w:t xml:space="preserve"> sanctionnant une formation ou par toute attestation prouvant que le candidat a accompli avec succès un cycle d'études au moins équivalent à celui sanctionné par le diplôme requis ;</w:t>
      </w:r>
    </w:p>
    <w:p w14:paraId="1E8EB384" w14:textId="77777777" w:rsidR="007E05ED" w:rsidRPr="00C35566" w:rsidRDefault="007E05ED" w:rsidP="007E05ED">
      <w:pPr>
        <w:pStyle w:val="Corpsdetexte2"/>
        <w:tabs>
          <w:tab w:val="left" w:pos="1113"/>
        </w:tabs>
        <w:spacing w:before="62" w:after="119"/>
        <w:rPr>
          <w:rFonts w:ascii="Tahoma" w:hAnsi="Tahoma" w:cs="Tahoma"/>
          <w:sz w:val="22"/>
          <w:szCs w:val="22"/>
        </w:rPr>
      </w:pPr>
      <w:r w:rsidRPr="00C35566">
        <w:rPr>
          <w:rFonts w:ascii="Tahoma" w:hAnsi="Tahoma" w:cs="Tahoma"/>
          <w:sz w:val="22"/>
          <w:szCs w:val="22"/>
        </w:rPr>
        <w:sym w:font="Wingdings" w:char="F0D8"/>
      </w:r>
      <w:r w:rsidRPr="00C35566">
        <w:rPr>
          <w:rFonts w:ascii="Tahoma" w:hAnsi="Tahoma" w:cs="Tahoma"/>
          <w:sz w:val="22"/>
          <w:szCs w:val="22"/>
        </w:rPr>
        <w:t xml:space="preserve"> </w:t>
      </w:r>
      <w:r w:rsidRPr="00C35566">
        <w:rPr>
          <w:rFonts w:ascii="Tahoma" w:hAnsi="Tahoma" w:cs="Tahoma"/>
          <w:b/>
          <w:sz w:val="22"/>
          <w:szCs w:val="22"/>
        </w:rPr>
        <w:t>par leur expérience professionnelle</w:t>
      </w:r>
      <w:r w:rsidRPr="00C35566">
        <w:rPr>
          <w:rFonts w:ascii="Tahoma" w:hAnsi="Tahoma" w:cs="Tahoma"/>
          <w:sz w:val="22"/>
          <w:szCs w:val="22"/>
        </w:rPr>
        <w:t>.</w:t>
      </w:r>
    </w:p>
    <w:p w14:paraId="6389A08C" w14:textId="77777777" w:rsidR="007E05ED" w:rsidRPr="00C35566" w:rsidRDefault="007E05ED" w:rsidP="007E05ED">
      <w:pPr>
        <w:pStyle w:val="En-tte"/>
        <w:tabs>
          <w:tab w:val="clear" w:pos="4536"/>
          <w:tab w:val="clear" w:pos="9072"/>
        </w:tabs>
        <w:ind w:left="567"/>
        <w:rPr>
          <w:rFonts w:ascii="Tahoma" w:hAnsi="Tahoma" w:cs="Tahoma"/>
          <w:b/>
          <w:sz w:val="22"/>
          <w:szCs w:val="22"/>
        </w:rPr>
      </w:pPr>
      <w:r w:rsidRPr="00C35566">
        <w:rPr>
          <w:rFonts w:ascii="Tahoma" w:hAnsi="Tahoma" w:cs="Tahoma"/>
          <w:b/>
          <w:sz w:val="22"/>
          <w:szCs w:val="22"/>
        </w:rPr>
        <w:t xml:space="preserve">1.2 </w:t>
      </w:r>
      <w:r w:rsidR="00F929EF" w:rsidRPr="00C35566">
        <w:rPr>
          <w:rFonts w:ascii="Tahoma" w:hAnsi="Tahoma" w:cs="Tahoma"/>
          <w:b/>
          <w:sz w:val="22"/>
          <w:szCs w:val="22"/>
        </w:rPr>
        <w:t>LES MISSIONS</w:t>
      </w:r>
      <w:r w:rsidRPr="00C35566">
        <w:rPr>
          <w:rFonts w:ascii="Tahoma" w:hAnsi="Tahoma" w:cs="Tahoma"/>
          <w:b/>
          <w:sz w:val="22"/>
          <w:szCs w:val="22"/>
        </w:rPr>
        <w:t> :</w:t>
      </w:r>
    </w:p>
    <w:p w14:paraId="31E113A5" w14:textId="77777777" w:rsidR="007E05ED" w:rsidRPr="00C35566" w:rsidRDefault="007E05ED" w:rsidP="007E05ED">
      <w:pPr>
        <w:pStyle w:val="En-tte"/>
        <w:tabs>
          <w:tab w:val="clear" w:pos="4536"/>
          <w:tab w:val="clear" w:pos="9072"/>
        </w:tabs>
        <w:rPr>
          <w:rFonts w:ascii="Tahoma" w:hAnsi="Tahoma" w:cs="Tahoma"/>
          <w:b/>
          <w:sz w:val="22"/>
          <w:szCs w:val="22"/>
        </w:rPr>
      </w:pPr>
    </w:p>
    <w:p w14:paraId="22BB734A" w14:textId="7225BED1" w:rsidR="007E05ED" w:rsidRPr="00C35566" w:rsidRDefault="007E05ED" w:rsidP="00262A28">
      <w:pPr>
        <w:spacing w:before="100" w:beforeAutospacing="1" w:after="100" w:afterAutospacing="1"/>
        <w:jc w:val="both"/>
        <w:rPr>
          <w:rFonts w:ascii="Tahoma" w:hAnsi="Tahoma" w:cs="Tahoma"/>
          <w:sz w:val="22"/>
          <w:szCs w:val="22"/>
        </w:rPr>
      </w:pPr>
      <w:r w:rsidRPr="00C35566">
        <w:rPr>
          <w:rFonts w:ascii="Tahoma" w:hAnsi="Tahoma" w:cs="Tahoma"/>
          <w:sz w:val="22"/>
          <w:szCs w:val="22"/>
        </w:rPr>
        <w:t xml:space="preserve">Les adjoints techniques territoriaux </w:t>
      </w:r>
      <w:r w:rsidR="00716DBE">
        <w:rPr>
          <w:rFonts w:ascii="Tahoma" w:hAnsi="Tahoma" w:cs="Tahoma"/>
          <w:sz w:val="22"/>
          <w:szCs w:val="22"/>
        </w:rPr>
        <w:t>principal de 2</w:t>
      </w:r>
      <w:r w:rsidR="00716DBE" w:rsidRPr="00716DBE">
        <w:rPr>
          <w:rFonts w:ascii="Tahoma" w:hAnsi="Tahoma" w:cs="Tahoma"/>
          <w:sz w:val="22"/>
          <w:szCs w:val="22"/>
          <w:vertAlign w:val="superscript"/>
        </w:rPr>
        <w:t>ème</w:t>
      </w:r>
      <w:r w:rsidR="00716DBE">
        <w:rPr>
          <w:rFonts w:ascii="Tahoma" w:hAnsi="Tahoma" w:cs="Tahoma"/>
          <w:sz w:val="22"/>
          <w:szCs w:val="22"/>
        </w:rPr>
        <w:t xml:space="preserve"> classe</w:t>
      </w:r>
      <w:r w:rsidRPr="00C35566">
        <w:rPr>
          <w:rFonts w:ascii="Tahoma" w:hAnsi="Tahoma" w:cs="Tahoma"/>
          <w:sz w:val="22"/>
          <w:szCs w:val="22"/>
        </w:rPr>
        <w:t xml:space="preserve"> sont appelés à exécuter des travaux ouvriers ou techniques nécessitant une qualification professionnelle.</w:t>
      </w:r>
    </w:p>
    <w:p w14:paraId="0C42A944" w14:textId="77777777" w:rsidR="007E05ED" w:rsidRPr="00C35566" w:rsidRDefault="007E05ED" w:rsidP="00262A28">
      <w:pPr>
        <w:spacing w:before="100" w:beforeAutospacing="1" w:after="100" w:afterAutospacing="1"/>
        <w:jc w:val="both"/>
        <w:rPr>
          <w:rFonts w:ascii="Tahoma" w:hAnsi="Tahoma" w:cs="Tahoma"/>
          <w:sz w:val="22"/>
          <w:szCs w:val="22"/>
        </w:rPr>
      </w:pPr>
      <w:r w:rsidRPr="00C35566">
        <w:rPr>
          <w:rFonts w:ascii="Tahoma" w:hAnsi="Tahoma" w:cs="Tahoma"/>
          <w:sz w:val="22"/>
          <w:szCs w:val="22"/>
        </w:rPr>
        <w:t>Ils peuvent, en outre, exercer l'emploi d'égoutier travaillant de façon continue en réseau souterrain et bénéficiant de ce fait du régime applicable en milieu insalubre.</w:t>
      </w:r>
    </w:p>
    <w:p w14:paraId="74643ED6" w14:textId="77777777" w:rsidR="007E05ED" w:rsidRPr="00C35566" w:rsidRDefault="007E05ED" w:rsidP="00262A28">
      <w:pPr>
        <w:spacing w:before="100" w:beforeAutospacing="1" w:after="100" w:afterAutospacing="1"/>
        <w:jc w:val="both"/>
        <w:rPr>
          <w:rFonts w:ascii="Tahoma" w:hAnsi="Tahoma" w:cs="Tahoma"/>
          <w:sz w:val="22"/>
          <w:szCs w:val="22"/>
        </w:rPr>
      </w:pPr>
      <w:r w:rsidRPr="00C35566">
        <w:rPr>
          <w:rFonts w:ascii="Tahoma" w:hAnsi="Tahoma" w:cs="Tahoma"/>
          <w:sz w:val="22"/>
          <w:szCs w:val="22"/>
        </w:rPr>
        <w:t>Ils peuvent également organiser des convois mortuaires, ou encore répartir ou exécuter les tâches relatives aux mesures de prophylaxie des maladies contagieuses, de désinfection des locaux et de recherche des causes de contamination.</w:t>
      </w:r>
    </w:p>
    <w:p w14:paraId="44CB8D3B" w14:textId="77777777" w:rsidR="007E05ED" w:rsidRPr="00C35566" w:rsidRDefault="007E05ED" w:rsidP="007E05ED">
      <w:pPr>
        <w:rPr>
          <w:rFonts w:ascii="Tahoma" w:hAnsi="Tahoma" w:cs="Tahoma"/>
          <w:sz w:val="22"/>
          <w:szCs w:val="22"/>
        </w:rPr>
      </w:pPr>
    </w:p>
    <w:p w14:paraId="4FF5E314" w14:textId="77777777" w:rsidR="007E05ED" w:rsidRPr="00C35566" w:rsidRDefault="007E05ED" w:rsidP="007E05ED">
      <w:pPr>
        <w:pStyle w:val="1"/>
        <w:tabs>
          <w:tab w:val="clear" w:pos="1120"/>
        </w:tabs>
        <w:spacing w:line="-260" w:lineRule="auto"/>
        <w:ind w:left="80" w:firstLine="0"/>
        <w:rPr>
          <w:rFonts w:ascii="Tahoma" w:hAnsi="Tahoma" w:cs="Tahoma"/>
          <w:szCs w:val="22"/>
        </w:rPr>
      </w:pPr>
      <w:r w:rsidRPr="00C35566">
        <w:rPr>
          <w:rFonts w:ascii="Tahoma" w:hAnsi="Tahoma" w:cs="Tahoma"/>
          <w:szCs w:val="22"/>
        </w:rPr>
        <w:t xml:space="preserve">2. </w:t>
      </w:r>
      <w:r w:rsidR="006F475A" w:rsidRPr="00C35566">
        <w:rPr>
          <w:rFonts w:ascii="Tahoma" w:hAnsi="Tahoma" w:cs="Tahoma"/>
          <w:szCs w:val="22"/>
        </w:rPr>
        <w:t xml:space="preserve">LES </w:t>
      </w:r>
      <w:r w:rsidRPr="00C35566">
        <w:rPr>
          <w:rFonts w:ascii="Tahoma" w:hAnsi="Tahoma" w:cs="Tahoma"/>
          <w:szCs w:val="22"/>
        </w:rPr>
        <w:t>EPREUVE</w:t>
      </w:r>
      <w:r w:rsidR="006F475A" w:rsidRPr="00C35566">
        <w:rPr>
          <w:rFonts w:ascii="Tahoma" w:hAnsi="Tahoma" w:cs="Tahoma"/>
          <w:szCs w:val="22"/>
        </w:rPr>
        <w:t>S</w:t>
      </w:r>
      <w:r w:rsidRPr="00C35566">
        <w:rPr>
          <w:rFonts w:ascii="Tahoma" w:hAnsi="Tahoma" w:cs="Tahoma"/>
          <w:szCs w:val="22"/>
        </w:rPr>
        <w:t xml:space="preserve"> D’ADMISSION </w:t>
      </w:r>
    </w:p>
    <w:p w14:paraId="27155D85" w14:textId="77777777" w:rsidR="00E13FED" w:rsidRPr="00C35566" w:rsidRDefault="00E13FED">
      <w:pPr>
        <w:rPr>
          <w:rFonts w:ascii="Tahoma" w:hAnsi="Tahoma" w:cs="Tahoma"/>
          <w:sz w:val="22"/>
          <w:szCs w:val="22"/>
        </w:rPr>
      </w:pPr>
    </w:p>
    <w:p w14:paraId="79B17654" w14:textId="77777777" w:rsidR="00262A28" w:rsidRPr="00C35566" w:rsidRDefault="00262A28" w:rsidP="001A5C3C">
      <w:pPr>
        <w:jc w:val="both"/>
        <w:rPr>
          <w:rFonts w:ascii="Tahoma" w:hAnsi="Tahoma" w:cs="Tahoma"/>
          <w:sz w:val="22"/>
          <w:szCs w:val="22"/>
        </w:rPr>
      </w:pPr>
      <w:r w:rsidRPr="00C35566">
        <w:rPr>
          <w:rFonts w:ascii="Tahoma" w:hAnsi="Tahoma" w:cs="Tahoma"/>
          <w:sz w:val="22"/>
          <w:szCs w:val="22"/>
        </w:rPr>
        <w:t>L’admission à ce concours comporte 2 épreuves orales dotées de coefficients  3 et 2.</w:t>
      </w:r>
    </w:p>
    <w:p w14:paraId="28156B81" w14:textId="77777777" w:rsidR="007E05ED" w:rsidRPr="00C35566" w:rsidRDefault="007E05ED">
      <w:pPr>
        <w:rPr>
          <w:rFonts w:ascii="Tahoma" w:hAnsi="Tahoma" w:cs="Tahoma"/>
          <w:sz w:val="22"/>
          <w:szCs w:val="22"/>
        </w:rPr>
      </w:pPr>
    </w:p>
    <w:p w14:paraId="58C9F86C" w14:textId="77777777" w:rsidR="006F475A" w:rsidRPr="00C35566" w:rsidRDefault="006F475A">
      <w:pPr>
        <w:rPr>
          <w:rFonts w:ascii="Tahoma" w:hAnsi="Tahoma" w:cs="Tahoma"/>
          <w:sz w:val="22"/>
          <w:szCs w:val="22"/>
        </w:rPr>
      </w:pPr>
    </w:p>
    <w:p w14:paraId="574C28CA" w14:textId="77777777" w:rsidR="007E05ED" w:rsidRPr="00C35566" w:rsidRDefault="001A5C3C" w:rsidP="00262A28">
      <w:pPr>
        <w:pStyle w:val="Corpsdetexte2"/>
        <w:spacing w:after="0" w:line="240" w:lineRule="auto"/>
        <w:ind w:right="142"/>
        <w:jc w:val="both"/>
        <w:rPr>
          <w:rFonts w:ascii="Tahoma" w:hAnsi="Tahoma" w:cs="Tahoma"/>
          <w:sz w:val="22"/>
          <w:szCs w:val="22"/>
        </w:rPr>
      </w:pPr>
      <w:r w:rsidRPr="00C35566">
        <w:rPr>
          <w:rFonts w:ascii="Tahoma" w:hAnsi="Tahoma" w:cs="Tahoma"/>
          <w:sz w:val="22"/>
          <w:szCs w:val="22"/>
        </w:rPr>
        <w:t xml:space="preserve">1°) </w:t>
      </w:r>
      <w:r w:rsidR="007E05ED" w:rsidRPr="00C35566">
        <w:rPr>
          <w:rFonts w:ascii="Tahoma" w:hAnsi="Tahoma" w:cs="Tahoma"/>
          <w:sz w:val="22"/>
          <w:szCs w:val="22"/>
        </w:rPr>
        <w:t xml:space="preserve">Un entretien dans </w:t>
      </w:r>
      <w:r w:rsidR="007E05ED" w:rsidRPr="00C35566">
        <w:rPr>
          <w:rFonts w:ascii="Tahoma" w:hAnsi="Tahoma" w:cs="Tahoma"/>
          <w:b/>
          <w:sz w:val="22"/>
          <w:szCs w:val="22"/>
        </w:rPr>
        <w:t>l’option</w:t>
      </w:r>
      <w:r w:rsidR="007E05ED" w:rsidRPr="00C35566">
        <w:rPr>
          <w:rFonts w:ascii="Tahoma" w:hAnsi="Tahoma" w:cs="Tahoma"/>
          <w:sz w:val="22"/>
          <w:szCs w:val="22"/>
        </w:rPr>
        <w:t xml:space="preserve"> choisie par le candidat, lors de son inscription, au sein de la spécialité dans laquelle il concourt. Cet entretien vise à permettre d’apprécier les </w:t>
      </w:r>
      <w:r w:rsidR="007E05ED" w:rsidRPr="00C35566">
        <w:rPr>
          <w:rFonts w:ascii="Tahoma" w:hAnsi="Tahoma" w:cs="Tahoma"/>
          <w:b/>
          <w:sz w:val="22"/>
          <w:szCs w:val="22"/>
        </w:rPr>
        <w:t>connaissances</w:t>
      </w:r>
      <w:r w:rsidR="007E05ED" w:rsidRPr="00C35566">
        <w:rPr>
          <w:rFonts w:ascii="Tahoma" w:hAnsi="Tahoma" w:cs="Tahoma"/>
          <w:sz w:val="22"/>
          <w:szCs w:val="22"/>
        </w:rPr>
        <w:t xml:space="preserve"> et les </w:t>
      </w:r>
      <w:r w:rsidR="007E05ED" w:rsidRPr="00C35566">
        <w:rPr>
          <w:rFonts w:ascii="Tahoma" w:hAnsi="Tahoma" w:cs="Tahoma"/>
          <w:b/>
          <w:sz w:val="22"/>
          <w:szCs w:val="22"/>
        </w:rPr>
        <w:t>aptitudes</w:t>
      </w:r>
      <w:r w:rsidR="007E05ED" w:rsidRPr="00C35566">
        <w:rPr>
          <w:rFonts w:ascii="Tahoma" w:hAnsi="Tahoma" w:cs="Tahoma"/>
          <w:sz w:val="22"/>
          <w:szCs w:val="22"/>
        </w:rPr>
        <w:t xml:space="preserve"> du candidat ainsi que sa </w:t>
      </w:r>
      <w:r w:rsidR="007E05ED" w:rsidRPr="00C35566">
        <w:rPr>
          <w:rFonts w:ascii="Tahoma" w:hAnsi="Tahoma" w:cs="Tahoma"/>
          <w:b/>
          <w:sz w:val="22"/>
          <w:szCs w:val="22"/>
        </w:rPr>
        <w:t>motivation</w:t>
      </w:r>
      <w:r w:rsidR="007E05ED" w:rsidRPr="00C35566">
        <w:rPr>
          <w:rFonts w:ascii="Tahoma" w:hAnsi="Tahoma" w:cs="Tahoma"/>
          <w:sz w:val="22"/>
          <w:szCs w:val="22"/>
        </w:rPr>
        <w:t xml:space="preserve"> à exercer les missions dévolues aux membres du cadre d’emplois</w:t>
      </w:r>
      <w:r w:rsidR="00F929EF" w:rsidRPr="00C35566">
        <w:rPr>
          <w:rFonts w:ascii="Tahoma" w:hAnsi="Tahoma" w:cs="Tahoma"/>
          <w:sz w:val="22"/>
          <w:szCs w:val="22"/>
        </w:rPr>
        <w:t>.</w:t>
      </w:r>
    </w:p>
    <w:p w14:paraId="1FC5BA42" w14:textId="77777777" w:rsidR="007E05ED" w:rsidRPr="00C35566" w:rsidRDefault="007E05ED" w:rsidP="007E05ED">
      <w:pPr>
        <w:jc w:val="right"/>
        <w:rPr>
          <w:rFonts w:ascii="Tahoma" w:hAnsi="Tahoma" w:cs="Tahoma"/>
          <w:b/>
          <w:sz w:val="22"/>
          <w:szCs w:val="22"/>
        </w:rPr>
      </w:pPr>
      <w:r w:rsidRPr="00C35566">
        <w:rPr>
          <w:rFonts w:ascii="Tahoma" w:hAnsi="Tahoma" w:cs="Tahoma"/>
          <w:b/>
          <w:sz w:val="22"/>
          <w:szCs w:val="22"/>
        </w:rPr>
        <w:t xml:space="preserve">(Durée : 15 minutes ; </w:t>
      </w:r>
      <w:r w:rsidR="00F929EF" w:rsidRPr="00C35566">
        <w:rPr>
          <w:rFonts w:ascii="Tahoma" w:hAnsi="Tahoma" w:cs="Tahoma"/>
          <w:b/>
          <w:sz w:val="22"/>
          <w:szCs w:val="22"/>
        </w:rPr>
        <w:t>coefficient</w:t>
      </w:r>
      <w:r w:rsidRPr="00C35566">
        <w:rPr>
          <w:rFonts w:ascii="Tahoma" w:hAnsi="Tahoma" w:cs="Tahoma"/>
          <w:b/>
          <w:sz w:val="22"/>
          <w:szCs w:val="22"/>
        </w:rPr>
        <w:t xml:space="preserve"> 3)</w:t>
      </w:r>
    </w:p>
    <w:p w14:paraId="7F872687" w14:textId="77777777" w:rsidR="007E05ED" w:rsidRPr="00C35566" w:rsidRDefault="007E05ED" w:rsidP="007E05ED">
      <w:pPr>
        <w:rPr>
          <w:rFonts w:ascii="Tahoma" w:hAnsi="Tahoma" w:cs="Tahoma"/>
          <w:sz w:val="22"/>
          <w:szCs w:val="22"/>
        </w:rPr>
      </w:pPr>
    </w:p>
    <w:p w14:paraId="7EDDFDDA" w14:textId="77777777" w:rsidR="001A5C3C" w:rsidRPr="00C35566" w:rsidRDefault="007E05ED" w:rsidP="00262A28">
      <w:pPr>
        <w:rPr>
          <w:rFonts w:ascii="Tahoma" w:hAnsi="Tahoma" w:cs="Tahoma"/>
          <w:sz w:val="22"/>
          <w:szCs w:val="22"/>
        </w:rPr>
      </w:pPr>
      <w:r w:rsidRPr="00C35566">
        <w:rPr>
          <w:rFonts w:ascii="Tahoma" w:hAnsi="Tahoma" w:cs="Tahoma"/>
          <w:sz w:val="22"/>
          <w:szCs w:val="22"/>
        </w:rPr>
        <w:br w:type="page"/>
      </w:r>
    </w:p>
    <w:p w14:paraId="25609B4B" w14:textId="77777777" w:rsidR="001A5C3C" w:rsidRPr="00C35566" w:rsidRDefault="001A5C3C" w:rsidP="00F929EF">
      <w:pPr>
        <w:jc w:val="both"/>
        <w:rPr>
          <w:rFonts w:ascii="Tahoma" w:hAnsi="Tahoma" w:cs="Tahoma"/>
          <w:sz w:val="22"/>
          <w:szCs w:val="22"/>
        </w:rPr>
      </w:pPr>
      <w:r w:rsidRPr="00C35566">
        <w:rPr>
          <w:rFonts w:ascii="Tahoma" w:hAnsi="Tahoma" w:cs="Tahoma"/>
          <w:sz w:val="22"/>
          <w:szCs w:val="22"/>
        </w:rPr>
        <w:lastRenderedPageBreak/>
        <w:t>2°) U</w:t>
      </w:r>
      <w:r w:rsidR="00262A28" w:rsidRPr="00C35566">
        <w:rPr>
          <w:rFonts w:ascii="Tahoma" w:hAnsi="Tahoma" w:cs="Tahoma"/>
          <w:sz w:val="22"/>
          <w:szCs w:val="22"/>
        </w:rPr>
        <w:t xml:space="preserve">ne interrogation orale destinée à vérifier les connaissances du candidat, d'une part, en matière d'hygiène et de sécurité et, d'autre part, de </w:t>
      </w:r>
      <w:r w:rsidR="001F78F6" w:rsidRPr="00C35566">
        <w:rPr>
          <w:rFonts w:ascii="Tahoma" w:hAnsi="Tahoma" w:cs="Tahoma"/>
          <w:sz w:val="22"/>
          <w:szCs w:val="22"/>
        </w:rPr>
        <w:t>l</w:t>
      </w:r>
      <w:r w:rsidR="00262A28" w:rsidRPr="00C35566">
        <w:rPr>
          <w:rFonts w:ascii="Tahoma" w:hAnsi="Tahoma" w:cs="Tahoma"/>
          <w:sz w:val="22"/>
          <w:szCs w:val="22"/>
        </w:rPr>
        <w:t xml:space="preserve">’environnement institutionnel et professionnel dans lequel  </w:t>
      </w:r>
      <w:r w:rsidR="00D44FB6" w:rsidRPr="00C35566">
        <w:rPr>
          <w:rFonts w:ascii="Tahoma" w:hAnsi="Tahoma" w:cs="Tahoma"/>
          <w:sz w:val="22"/>
          <w:szCs w:val="22"/>
        </w:rPr>
        <w:t xml:space="preserve">il </w:t>
      </w:r>
      <w:r w:rsidR="00262A28" w:rsidRPr="00C35566">
        <w:rPr>
          <w:rFonts w:ascii="Tahoma" w:hAnsi="Tahoma" w:cs="Tahoma"/>
          <w:sz w:val="22"/>
          <w:szCs w:val="22"/>
        </w:rPr>
        <w:t>est appelé à exercer ses fonctions</w:t>
      </w:r>
      <w:r w:rsidR="00F929EF" w:rsidRPr="00C35566">
        <w:rPr>
          <w:rFonts w:ascii="Tahoma" w:hAnsi="Tahoma" w:cs="Tahoma"/>
          <w:sz w:val="22"/>
          <w:szCs w:val="22"/>
        </w:rPr>
        <w:t>.</w:t>
      </w:r>
      <w:r w:rsidR="00262A28" w:rsidRPr="00C35566">
        <w:rPr>
          <w:rFonts w:ascii="Tahoma" w:hAnsi="Tahoma" w:cs="Tahoma"/>
          <w:sz w:val="22"/>
          <w:szCs w:val="22"/>
        </w:rPr>
        <w:t xml:space="preserve"> </w:t>
      </w:r>
    </w:p>
    <w:p w14:paraId="063252E8" w14:textId="77777777" w:rsidR="00262A28" w:rsidRPr="00C35566" w:rsidRDefault="00262A28" w:rsidP="001A5C3C">
      <w:pPr>
        <w:jc w:val="right"/>
        <w:rPr>
          <w:rFonts w:ascii="Tahoma" w:hAnsi="Tahoma" w:cs="Tahoma"/>
          <w:b/>
          <w:sz w:val="22"/>
          <w:szCs w:val="22"/>
        </w:rPr>
      </w:pPr>
      <w:r w:rsidRPr="00C35566">
        <w:rPr>
          <w:rFonts w:ascii="Tahoma" w:hAnsi="Tahoma" w:cs="Tahoma"/>
          <w:b/>
          <w:sz w:val="22"/>
          <w:szCs w:val="22"/>
        </w:rPr>
        <w:t>(durée 15 minutes, coefficient : 2</w:t>
      </w:r>
    </w:p>
    <w:p w14:paraId="53A34CC5" w14:textId="77777777" w:rsidR="001A5C3C" w:rsidRPr="00C35566" w:rsidRDefault="001A5C3C" w:rsidP="00262A28">
      <w:pPr>
        <w:rPr>
          <w:rFonts w:ascii="Tahoma" w:hAnsi="Tahoma" w:cs="Tahoma"/>
          <w:sz w:val="22"/>
          <w:szCs w:val="22"/>
        </w:rPr>
      </w:pPr>
    </w:p>
    <w:p w14:paraId="3AC50E23" w14:textId="77777777" w:rsidR="001A5C3C" w:rsidRPr="00C35566" w:rsidRDefault="001A5C3C" w:rsidP="001A5C3C">
      <w:pPr>
        <w:jc w:val="center"/>
        <w:rPr>
          <w:rFonts w:ascii="Tahoma" w:hAnsi="Tahoma" w:cs="Tahoma"/>
          <w:sz w:val="22"/>
          <w:szCs w:val="22"/>
        </w:rPr>
      </w:pPr>
      <w:r w:rsidRPr="00C35566">
        <w:rPr>
          <w:rFonts w:ascii="Tahoma" w:hAnsi="Tahoma" w:cs="Tahoma"/>
          <w:sz w:val="22"/>
          <w:szCs w:val="22"/>
        </w:rPr>
        <w:t>Il n’existe pas de programme réglementaire pour ces épreuves.</w:t>
      </w:r>
    </w:p>
    <w:p w14:paraId="34BC361F" w14:textId="77777777" w:rsidR="001A5C3C" w:rsidRPr="00C35566" w:rsidRDefault="001A5C3C" w:rsidP="001A5C3C">
      <w:pPr>
        <w:jc w:val="center"/>
        <w:rPr>
          <w:rFonts w:ascii="Tahoma" w:hAnsi="Tahoma" w:cs="Tahoma"/>
          <w:sz w:val="22"/>
          <w:szCs w:val="22"/>
        </w:rPr>
      </w:pPr>
    </w:p>
    <w:p w14:paraId="33752232" w14:textId="77777777" w:rsidR="001A5C3C" w:rsidRPr="00C35566" w:rsidRDefault="001A5C3C" w:rsidP="001A5C3C">
      <w:pPr>
        <w:rPr>
          <w:rFonts w:ascii="Tahoma" w:hAnsi="Tahoma" w:cs="Tahoma"/>
          <w:sz w:val="22"/>
          <w:szCs w:val="22"/>
        </w:rPr>
      </w:pPr>
    </w:p>
    <w:p w14:paraId="2FADB753" w14:textId="77777777" w:rsidR="006F475A" w:rsidRPr="00C35566" w:rsidRDefault="006F475A" w:rsidP="006F475A">
      <w:pPr>
        <w:pStyle w:val="En-tte"/>
        <w:tabs>
          <w:tab w:val="clear" w:pos="4536"/>
          <w:tab w:val="clear" w:pos="9072"/>
        </w:tabs>
        <w:ind w:left="567"/>
        <w:rPr>
          <w:rFonts w:ascii="Tahoma" w:hAnsi="Tahoma" w:cs="Tahoma"/>
          <w:b/>
          <w:sz w:val="22"/>
          <w:szCs w:val="22"/>
        </w:rPr>
      </w:pPr>
      <w:r w:rsidRPr="00C35566">
        <w:rPr>
          <w:rFonts w:ascii="Tahoma" w:hAnsi="Tahoma" w:cs="Tahoma"/>
          <w:b/>
          <w:sz w:val="22"/>
          <w:szCs w:val="22"/>
        </w:rPr>
        <w:t>2.1 Un entretien dans l’option,</w:t>
      </w:r>
    </w:p>
    <w:p w14:paraId="365EB8DB" w14:textId="77777777" w:rsidR="008377A0" w:rsidRPr="00C35566" w:rsidRDefault="008377A0" w:rsidP="001A5C3C">
      <w:pPr>
        <w:rPr>
          <w:rFonts w:ascii="Tahoma" w:hAnsi="Tahoma" w:cs="Tahoma"/>
          <w:sz w:val="22"/>
          <w:szCs w:val="22"/>
        </w:rPr>
      </w:pPr>
    </w:p>
    <w:p w14:paraId="6AE66AE5" w14:textId="77777777" w:rsidR="001A5C3C" w:rsidRPr="00C35566" w:rsidRDefault="001A5C3C" w:rsidP="006F475A">
      <w:pPr>
        <w:jc w:val="both"/>
        <w:rPr>
          <w:rFonts w:ascii="Tahoma" w:hAnsi="Tahoma" w:cs="Tahoma"/>
          <w:sz w:val="22"/>
          <w:szCs w:val="22"/>
        </w:rPr>
      </w:pPr>
      <w:r w:rsidRPr="00C35566">
        <w:rPr>
          <w:rFonts w:ascii="Tahoma" w:hAnsi="Tahoma" w:cs="Tahoma"/>
          <w:sz w:val="22"/>
          <w:szCs w:val="22"/>
        </w:rPr>
        <w:t xml:space="preserve">Le candidat doit pouvoir faire preuve de connaissances </w:t>
      </w:r>
      <w:r w:rsidR="008377A0" w:rsidRPr="00C35566">
        <w:rPr>
          <w:rFonts w:ascii="Tahoma" w:hAnsi="Tahoma" w:cs="Tahoma"/>
          <w:sz w:val="22"/>
          <w:szCs w:val="22"/>
        </w:rPr>
        <w:t>théoriques</w:t>
      </w:r>
      <w:r w:rsidRPr="00C35566">
        <w:rPr>
          <w:rFonts w:ascii="Tahoma" w:hAnsi="Tahoma" w:cs="Tahoma"/>
          <w:sz w:val="22"/>
          <w:szCs w:val="22"/>
        </w:rPr>
        <w:t xml:space="preserve"> de base dans l’option qu’il a choisie, sur </w:t>
      </w:r>
      <w:r w:rsidR="008377A0" w:rsidRPr="00C35566">
        <w:rPr>
          <w:rFonts w:ascii="Tahoma" w:hAnsi="Tahoma" w:cs="Tahoma"/>
          <w:sz w:val="22"/>
          <w:szCs w:val="22"/>
        </w:rPr>
        <w:t>la</w:t>
      </w:r>
      <w:r w:rsidRPr="00C35566">
        <w:rPr>
          <w:rFonts w:ascii="Tahoma" w:hAnsi="Tahoma" w:cs="Tahoma"/>
          <w:sz w:val="22"/>
          <w:szCs w:val="22"/>
        </w:rPr>
        <w:t xml:space="preserve"> mise en œuvre</w:t>
      </w:r>
      <w:r w:rsidR="008377A0" w:rsidRPr="00C35566">
        <w:rPr>
          <w:rFonts w:ascii="Tahoma" w:hAnsi="Tahoma" w:cs="Tahoma"/>
          <w:sz w:val="22"/>
          <w:szCs w:val="22"/>
        </w:rPr>
        <w:t xml:space="preserve"> et démontrer toute sa motivation à intégrer le cadre d’emplois.</w:t>
      </w:r>
    </w:p>
    <w:p w14:paraId="249FBC05" w14:textId="77777777" w:rsidR="001A5C3C" w:rsidRPr="00C35566" w:rsidRDefault="001A5C3C" w:rsidP="001A5C3C">
      <w:pPr>
        <w:rPr>
          <w:rFonts w:ascii="Tahoma" w:hAnsi="Tahoma" w:cs="Tahoma"/>
          <w:sz w:val="22"/>
          <w:szCs w:val="22"/>
        </w:rPr>
      </w:pPr>
    </w:p>
    <w:p w14:paraId="1EFCC3CA" w14:textId="77777777" w:rsidR="001A5C3C" w:rsidRPr="00C35566" w:rsidRDefault="001A5C3C" w:rsidP="006F475A">
      <w:pPr>
        <w:jc w:val="both"/>
        <w:rPr>
          <w:rFonts w:ascii="Tahoma" w:hAnsi="Tahoma" w:cs="Tahoma"/>
          <w:sz w:val="22"/>
          <w:szCs w:val="22"/>
        </w:rPr>
      </w:pPr>
      <w:r w:rsidRPr="00C35566">
        <w:rPr>
          <w:rFonts w:ascii="Tahoma" w:hAnsi="Tahoma" w:cs="Tahoma"/>
          <w:sz w:val="22"/>
          <w:szCs w:val="22"/>
        </w:rPr>
        <w:t xml:space="preserve">A titre d’exemple, un candidat ayant choisi dans la spécialité bâtiment,  travaux publics et VRD, </w:t>
      </w:r>
      <w:r w:rsidR="008377A0" w:rsidRPr="00C35566">
        <w:rPr>
          <w:rFonts w:ascii="Tahoma" w:hAnsi="Tahoma" w:cs="Tahoma"/>
          <w:sz w:val="22"/>
          <w:szCs w:val="22"/>
        </w:rPr>
        <w:t>l’option :  - maintenance des bâtiments (agent polyvalent)</w:t>
      </w:r>
      <w:r w:rsidR="008377A0" w:rsidRPr="00C35566">
        <w:rPr>
          <w:rFonts w:ascii="Tahoma" w:eastAsiaTheme="minorHAnsi" w:hAnsi="Tahoma" w:cs="Tahoma"/>
          <w:bCs/>
          <w:sz w:val="22"/>
          <w:szCs w:val="22"/>
          <w:lang w:eastAsia="en-US"/>
        </w:rPr>
        <w:t xml:space="preserve"> -</w:t>
      </w:r>
      <w:r w:rsidR="008377A0" w:rsidRPr="00C35566">
        <w:rPr>
          <w:rFonts w:ascii="Tahoma" w:eastAsiaTheme="minorHAnsi" w:hAnsi="Tahoma" w:cs="Tahoma"/>
          <w:b/>
          <w:bCs/>
          <w:sz w:val="22"/>
          <w:szCs w:val="22"/>
          <w:lang w:eastAsia="en-US"/>
        </w:rPr>
        <w:t xml:space="preserve"> </w:t>
      </w:r>
      <w:r w:rsidRPr="00C35566">
        <w:rPr>
          <w:rFonts w:ascii="Tahoma" w:hAnsi="Tahoma" w:cs="Tahoma"/>
          <w:b/>
          <w:sz w:val="22"/>
          <w:szCs w:val="22"/>
        </w:rPr>
        <w:t>devra pourvoir répondre à des questions</w:t>
      </w:r>
      <w:r w:rsidR="008377A0" w:rsidRPr="00C35566">
        <w:rPr>
          <w:rFonts w:ascii="Tahoma" w:hAnsi="Tahoma" w:cs="Tahoma"/>
          <w:b/>
          <w:sz w:val="22"/>
          <w:szCs w:val="22"/>
        </w:rPr>
        <w:t xml:space="preserve"> techniques</w:t>
      </w:r>
      <w:r w:rsidRPr="00C35566">
        <w:rPr>
          <w:rFonts w:ascii="Tahoma" w:hAnsi="Tahoma" w:cs="Tahoma"/>
          <w:sz w:val="22"/>
          <w:szCs w:val="22"/>
        </w:rPr>
        <w:t xml:space="preserve"> en électricité, </w:t>
      </w:r>
      <w:r w:rsidR="008377A0" w:rsidRPr="00C35566">
        <w:rPr>
          <w:rFonts w:ascii="Tahoma" w:hAnsi="Tahoma" w:cs="Tahoma"/>
          <w:sz w:val="22"/>
          <w:szCs w:val="22"/>
        </w:rPr>
        <w:t>plomberie, peinture, menuiserie….</w:t>
      </w:r>
    </w:p>
    <w:p w14:paraId="61EFEA28" w14:textId="77777777" w:rsidR="001A5C3C" w:rsidRPr="00C35566" w:rsidRDefault="008377A0" w:rsidP="008377A0">
      <w:pPr>
        <w:jc w:val="both"/>
        <w:rPr>
          <w:rFonts w:ascii="Tahoma" w:hAnsi="Tahoma" w:cs="Tahoma"/>
          <w:sz w:val="22"/>
          <w:szCs w:val="22"/>
        </w:rPr>
      </w:pPr>
      <w:r w:rsidRPr="00C35566">
        <w:rPr>
          <w:rFonts w:ascii="Tahoma" w:hAnsi="Tahoma" w:cs="Tahoma"/>
          <w:b/>
          <w:sz w:val="22"/>
          <w:szCs w:val="22"/>
        </w:rPr>
        <w:t>Sur la mise en œuvre</w:t>
      </w:r>
      <w:r w:rsidRPr="00C35566">
        <w:rPr>
          <w:rFonts w:ascii="Tahoma" w:hAnsi="Tahoma" w:cs="Tahoma"/>
          <w:sz w:val="22"/>
          <w:szCs w:val="22"/>
        </w:rPr>
        <w:t> : réaliser des petits travaux, réaliser des petits chantiers, intervenir pour une petite réparation d’un équipement,</w:t>
      </w:r>
      <w:r w:rsidRPr="00C35566">
        <w:rPr>
          <w:rFonts w:ascii="Tahoma" w:eastAsiaTheme="minorHAnsi" w:hAnsi="Tahoma" w:cs="Tahoma"/>
          <w:sz w:val="22"/>
          <w:szCs w:val="22"/>
          <w:lang w:eastAsia="en-US"/>
        </w:rPr>
        <w:t xml:space="preserve"> </w:t>
      </w:r>
      <w:r w:rsidRPr="00C35566">
        <w:rPr>
          <w:rFonts w:ascii="Tahoma" w:hAnsi="Tahoma" w:cs="Tahoma"/>
          <w:sz w:val="22"/>
          <w:szCs w:val="22"/>
        </w:rPr>
        <w:t>utiliser le matériel et l’outillage courants dans les différents corps d’état….</w:t>
      </w:r>
    </w:p>
    <w:p w14:paraId="4BF6EF33" w14:textId="77777777" w:rsidR="008377A0" w:rsidRPr="00C35566" w:rsidRDefault="008377A0" w:rsidP="008377A0">
      <w:pPr>
        <w:jc w:val="both"/>
        <w:rPr>
          <w:rFonts w:ascii="Tahoma" w:hAnsi="Tahoma" w:cs="Tahoma"/>
          <w:sz w:val="22"/>
          <w:szCs w:val="22"/>
        </w:rPr>
      </w:pPr>
    </w:p>
    <w:p w14:paraId="5B435C3B" w14:textId="77777777" w:rsidR="008377A0" w:rsidRPr="00C35566" w:rsidRDefault="001F78F6" w:rsidP="008377A0">
      <w:pPr>
        <w:jc w:val="both"/>
        <w:rPr>
          <w:rFonts w:ascii="Tahoma" w:hAnsi="Tahoma" w:cs="Tahoma"/>
          <w:b/>
          <w:sz w:val="22"/>
          <w:szCs w:val="22"/>
        </w:rPr>
      </w:pPr>
      <w:r w:rsidRPr="00C35566">
        <w:rPr>
          <w:rFonts w:ascii="Tahoma" w:hAnsi="Tahoma" w:cs="Tahoma"/>
          <w:b/>
          <w:sz w:val="22"/>
          <w:szCs w:val="22"/>
        </w:rPr>
        <w:t>La motivation :</w:t>
      </w:r>
    </w:p>
    <w:p w14:paraId="42362211" w14:textId="77777777" w:rsidR="001F78F6" w:rsidRPr="00C35566" w:rsidRDefault="001F78F6" w:rsidP="008377A0">
      <w:pPr>
        <w:autoSpaceDE w:val="0"/>
        <w:autoSpaceDN w:val="0"/>
        <w:adjustRightInd w:val="0"/>
        <w:ind w:right="-425"/>
        <w:rPr>
          <w:rFonts w:ascii="Tahoma" w:hAnsi="Tahoma" w:cs="Tahoma"/>
          <w:sz w:val="22"/>
          <w:szCs w:val="22"/>
        </w:rPr>
      </w:pPr>
    </w:p>
    <w:p w14:paraId="31C5CFD3" w14:textId="77777777" w:rsidR="001F78F6" w:rsidRPr="00C35566" w:rsidRDefault="001F78F6" w:rsidP="001F78F6">
      <w:pPr>
        <w:numPr>
          <w:ilvl w:val="0"/>
          <w:numId w:val="2"/>
        </w:numPr>
        <w:ind w:left="357" w:hanging="357"/>
        <w:rPr>
          <w:rFonts w:ascii="Tahoma" w:hAnsi="Tahoma" w:cs="Tahoma"/>
          <w:sz w:val="22"/>
          <w:szCs w:val="22"/>
        </w:rPr>
      </w:pPr>
      <w:r w:rsidRPr="00C35566">
        <w:rPr>
          <w:rFonts w:ascii="Tahoma" w:hAnsi="Tahoma" w:cs="Tahoma"/>
          <w:sz w:val="22"/>
          <w:szCs w:val="22"/>
        </w:rPr>
        <w:t>Pourquoi ce concours ?</w:t>
      </w:r>
    </w:p>
    <w:p w14:paraId="0CC2AFD7" w14:textId="77777777" w:rsidR="001F78F6" w:rsidRPr="00C35566" w:rsidRDefault="001F78F6" w:rsidP="001F78F6">
      <w:pPr>
        <w:numPr>
          <w:ilvl w:val="0"/>
          <w:numId w:val="2"/>
        </w:numPr>
        <w:ind w:left="357" w:hanging="357"/>
        <w:rPr>
          <w:rFonts w:ascii="Tahoma" w:hAnsi="Tahoma" w:cs="Tahoma"/>
          <w:sz w:val="22"/>
          <w:szCs w:val="22"/>
        </w:rPr>
      </w:pPr>
      <w:r w:rsidRPr="00C35566">
        <w:rPr>
          <w:rFonts w:ascii="Tahoma" w:hAnsi="Tahoma" w:cs="Tahoma"/>
          <w:sz w:val="22"/>
          <w:szCs w:val="22"/>
        </w:rPr>
        <w:t>Conception du métier : comment envisage-t-il (elle) son rôle ?</w:t>
      </w:r>
    </w:p>
    <w:p w14:paraId="23E08AF2" w14:textId="77777777" w:rsidR="001F78F6" w:rsidRPr="00C35566" w:rsidRDefault="001F78F6" w:rsidP="001F78F6">
      <w:pPr>
        <w:pStyle w:val="Pieddepage"/>
        <w:numPr>
          <w:ilvl w:val="0"/>
          <w:numId w:val="2"/>
        </w:numPr>
        <w:tabs>
          <w:tab w:val="clear" w:pos="4536"/>
          <w:tab w:val="clear" w:pos="9072"/>
        </w:tabs>
        <w:ind w:left="357" w:hanging="357"/>
        <w:rPr>
          <w:rFonts w:ascii="Tahoma" w:hAnsi="Tahoma" w:cs="Tahoma"/>
          <w:sz w:val="22"/>
          <w:szCs w:val="22"/>
        </w:rPr>
      </w:pPr>
      <w:r w:rsidRPr="00C35566">
        <w:rPr>
          <w:rFonts w:ascii="Tahoma" w:hAnsi="Tahoma" w:cs="Tahoma"/>
          <w:sz w:val="22"/>
          <w:szCs w:val="22"/>
        </w:rPr>
        <w:t>Le candidat évoque-t-il la notion de service public ?</w:t>
      </w:r>
    </w:p>
    <w:p w14:paraId="783F3675" w14:textId="77777777" w:rsidR="001F78F6" w:rsidRPr="00C35566" w:rsidRDefault="001F78F6" w:rsidP="008377A0">
      <w:pPr>
        <w:autoSpaceDE w:val="0"/>
        <w:autoSpaceDN w:val="0"/>
        <w:adjustRightInd w:val="0"/>
        <w:ind w:right="-425"/>
        <w:rPr>
          <w:rFonts w:ascii="Tahoma" w:hAnsi="Tahoma" w:cs="Tahoma"/>
          <w:sz w:val="22"/>
          <w:szCs w:val="22"/>
        </w:rPr>
      </w:pPr>
    </w:p>
    <w:p w14:paraId="2C1930D3" w14:textId="77777777" w:rsidR="007E05ED" w:rsidRPr="00C35566" w:rsidRDefault="007E05ED" w:rsidP="007E05ED">
      <w:pPr>
        <w:rPr>
          <w:rFonts w:ascii="Tahoma" w:hAnsi="Tahoma" w:cs="Tahoma"/>
          <w:sz w:val="22"/>
          <w:szCs w:val="22"/>
        </w:rPr>
      </w:pPr>
    </w:p>
    <w:p w14:paraId="5D72CE1D" w14:textId="77777777" w:rsidR="001F78F6" w:rsidRPr="00C35566" w:rsidRDefault="006F475A" w:rsidP="006F475A">
      <w:pPr>
        <w:pStyle w:val="En-tte"/>
        <w:tabs>
          <w:tab w:val="clear" w:pos="4536"/>
          <w:tab w:val="clear" w:pos="9072"/>
        </w:tabs>
        <w:ind w:left="567"/>
        <w:rPr>
          <w:rFonts w:ascii="Tahoma" w:hAnsi="Tahoma" w:cs="Tahoma"/>
          <w:b/>
          <w:sz w:val="22"/>
          <w:szCs w:val="22"/>
        </w:rPr>
      </w:pPr>
      <w:r w:rsidRPr="00C35566">
        <w:rPr>
          <w:rFonts w:ascii="Tahoma" w:hAnsi="Tahoma" w:cs="Tahoma"/>
          <w:b/>
          <w:sz w:val="22"/>
          <w:szCs w:val="22"/>
        </w:rPr>
        <w:t>2.2</w:t>
      </w:r>
      <w:r w:rsidR="001F78F6" w:rsidRPr="00C35566">
        <w:rPr>
          <w:rFonts w:ascii="Tahoma" w:hAnsi="Tahoma" w:cs="Tahoma"/>
          <w:b/>
          <w:sz w:val="22"/>
          <w:szCs w:val="22"/>
        </w:rPr>
        <w:t xml:space="preserve"> l’interrogation sur les connaissances en matière d’hygiène et de sécurité et de l’environnement institutionnel et professionnel :</w:t>
      </w:r>
    </w:p>
    <w:p w14:paraId="185A28F9" w14:textId="77777777" w:rsidR="001F78F6" w:rsidRPr="00C35566" w:rsidRDefault="001F78F6" w:rsidP="007E05ED">
      <w:pPr>
        <w:rPr>
          <w:rFonts w:ascii="Tahoma" w:hAnsi="Tahoma" w:cs="Tahoma"/>
          <w:sz w:val="22"/>
          <w:szCs w:val="22"/>
        </w:rPr>
      </w:pPr>
    </w:p>
    <w:p w14:paraId="55E2844A" w14:textId="2D032D5B" w:rsidR="001F78F6" w:rsidRDefault="001F78F6" w:rsidP="001F78F6">
      <w:pPr>
        <w:autoSpaceDE w:val="0"/>
        <w:autoSpaceDN w:val="0"/>
        <w:adjustRightInd w:val="0"/>
        <w:ind w:right="-425"/>
        <w:rPr>
          <w:rFonts w:ascii="Tahoma" w:hAnsi="Tahoma" w:cs="Tahoma"/>
          <w:b/>
          <w:bCs/>
          <w:sz w:val="22"/>
          <w:szCs w:val="22"/>
        </w:rPr>
      </w:pPr>
      <w:r w:rsidRPr="00C35566">
        <w:rPr>
          <w:rFonts w:ascii="Tahoma" w:hAnsi="Tahoma" w:cs="Tahoma"/>
          <w:b/>
          <w:bCs/>
          <w:sz w:val="22"/>
          <w:szCs w:val="22"/>
        </w:rPr>
        <w:t>Hygiène Et Sécurité</w:t>
      </w:r>
    </w:p>
    <w:p w14:paraId="6DEFBC92" w14:textId="77777777" w:rsidR="00716DBE" w:rsidRPr="00C35566" w:rsidRDefault="00716DBE" w:rsidP="001F78F6">
      <w:pPr>
        <w:autoSpaceDE w:val="0"/>
        <w:autoSpaceDN w:val="0"/>
        <w:adjustRightInd w:val="0"/>
        <w:ind w:right="-425"/>
        <w:rPr>
          <w:rFonts w:ascii="Tahoma" w:hAnsi="Tahoma" w:cs="Tahoma"/>
          <w:b/>
          <w:bCs/>
          <w:sz w:val="22"/>
          <w:szCs w:val="22"/>
        </w:rPr>
      </w:pPr>
    </w:p>
    <w:p w14:paraId="6DF9EEAF" w14:textId="77777777" w:rsidR="001F78F6" w:rsidRPr="00C35566" w:rsidRDefault="001F78F6" w:rsidP="001F78F6">
      <w:pPr>
        <w:autoSpaceDE w:val="0"/>
        <w:autoSpaceDN w:val="0"/>
        <w:adjustRightInd w:val="0"/>
        <w:ind w:right="-425"/>
        <w:rPr>
          <w:rFonts w:ascii="Tahoma" w:hAnsi="Tahoma" w:cs="Tahoma"/>
          <w:sz w:val="22"/>
          <w:szCs w:val="22"/>
        </w:rPr>
      </w:pPr>
      <w:r w:rsidRPr="00C35566">
        <w:rPr>
          <w:rFonts w:ascii="Tahoma" w:hAnsi="Tahoma" w:cs="Tahoma"/>
          <w:sz w:val="22"/>
          <w:szCs w:val="22"/>
        </w:rPr>
        <w:t>Connaître et respecter les règles d’hygiène et de sécurité :</w:t>
      </w:r>
    </w:p>
    <w:p w14:paraId="2846ADAE" w14:textId="77777777" w:rsidR="001F78F6" w:rsidRPr="00C35566" w:rsidRDefault="001F78F6" w:rsidP="001F78F6">
      <w:pPr>
        <w:autoSpaceDE w:val="0"/>
        <w:autoSpaceDN w:val="0"/>
        <w:adjustRightInd w:val="0"/>
        <w:ind w:right="-425"/>
        <w:rPr>
          <w:rFonts w:ascii="Tahoma" w:hAnsi="Tahoma" w:cs="Tahoma"/>
          <w:sz w:val="22"/>
          <w:szCs w:val="22"/>
        </w:rPr>
      </w:pPr>
      <w:r w:rsidRPr="00C35566">
        <w:rPr>
          <w:rFonts w:ascii="Tahoma" w:hAnsi="Tahoma" w:cs="Tahoma"/>
          <w:sz w:val="22"/>
          <w:szCs w:val="22"/>
        </w:rPr>
        <w:t>- nettoyer le chantier (finition), et entretenir le matériel,</w:t>
      </w:r>
    </w:p>
    <w:p w14:paraId="3A81BAA9" w14:textId="77777777" w:rsidR="001F78F6" w:rsidRPr="00C35566" w:rsidRDefault="001F78F6" w:rsidP="001F78F6">
      <w:pPr>
        <w:autoSpaceDE w:val="0"/>
        <w:autoSpaceDN w:val="0"/>
        <w:adjustRightInd w:val="0"/>
        <w:ind w:right="-425"/>
        <w:rPr>
          <w:rFonts w:ascii="Tahoma" w:hAnsi="Tahoma" w:cs="Tahoma"/>
          <w:sz w:val="22"/>
          <w:szCs w:val="22"/>
        </w:rPr>
      </w:pPr>
      <w:r w:rsidRPr="00C35566">
        <w:rPr>
          <w:rFonts w:ascii="Tahoma" w:hAnsi="Tahoma" w:cs="Tahoma"/>
          <w:sz w:val="22"/>
          <w:szCs w:val="22"/>
        </w:rPr>
        <w:t>- sécurité liée aux produits, aux matériaux utilisés (nuisances, nocivité, toxicité…) et à l’utilisation de l’outillage (blessure, coupure, brûlure, risque électrique…),</w:t>
      </w:r>
    </w:p>
    <w:p w14:paraId="1DE2C60E" w14:textId="77777777" w:rsidR="001F78F6" w:rsidRPr="00C35566" w:rsidRDefault="001F78F6" w:rsidP="001F78F6">
      <w:pPr>
        <w:autoSpaceDE w:val="0"/>
        <w:autoSpaceDN w:val="0"/>
        <w:adjustRightInd w:val="0"/>
        <w:ind w:right="-425"/>
        <w:rPr>
          <w:rFonts w:ascii="Tahoma" w:hAnsi="Tahoma" w:cs="Tahoma"/>
          <w:sz w:val="22"/>
          <w:szCs w:val="22"/>
        </w:rPr>
      </w:pPr>
      <w:r w:rsidRPr="00C35566">
        <w:rPr>
          <w:rFonts w:ascii="Tahoma" w:hAnsi="Tahoma" w:cs="Tahoma"/>
          <w:sz w:val="22"/>
          <w:szCs w:val="22"/>
        </w:rPr>
        <w:t>- sécurité des installations (notions de matériels électriques), sécurité des personnes,</w:t>
      </w:r>
    </w:p>
    <w:p w14:paraId="1FD4C6B4" w14:textId="77777777" w:rsidR="001F78F6" w:rsidRPr="00C35566" w:rsidRDefault="001F78F6" w:rsidP="001F78F6">
      <w:pPr>
        <w:autoSpaceDE w:val="0"/>
        <w:autoSpaceDN w:val="0"/>
        <w:adjustRightInd w:val="0"/>
        <w:ind w:right="-425"/>
        <w:rPr>
          <w:rFonts w:ascii="Tahoma" w:hAnsi="Tahoma" w:cs="Tahoma"/>
          <w:sz w:val="22"/>
          <w:szCs w:val="22"/>
        </w:rPr>
      </w:pPr>
      <w:r w:rsidRPr="00C35566">
        <w:rPr>
          <w:rFonts w:ascii="Tahoma" w:hAnsi="Tahoma" w:cs="Tahoma"/>
          <w:sz w:val="22"/>
          <w:szCs w:val="22"/>
        </w:rPr>
        <w:t>- sécurité liée au métier : manutention de charges lourdes, travail en hauteur….</w:t>
      </w:r>
    </w:p>
    <w:p w14:paraId="40D7A309" w14:textId="77777777" w:rsidR="001F78F6" w:rsidRPr="00C35566" w:rsidRDefault="001F78F6" w:rsidP="001F78F6">
      <w:pPr>
        <w:autoSpaceDE w:val="0"/>
        <w:autoSpaceDN w:val="0"/>
        <w:adjustRightInd w:val="0"/>
        <w:ind w:right="-425"/>
        <w:rPr>
          <w:rFonts w:ascii="Tahoma" w:hAnsi="Tahoma" w:cs="Tahoma"/>
          <w:sz w:val="22"/>
          <w:szCs w:val="22"/>
        </w:rPr>
      </w:pPr>
      <w:r w:rsidRPr="00C35566">
        <w:rPr>
          <w:rFonts w:ascii="Tahoma" w:hAnsi="Tahoma" w:cs="Tahoma"/>
          <w:sz w:val="22"/>
          <w:szCs w:val="22"/>
        </w:rPr>
        <w:t>- connaître et porter les équipements de protections individuelles nécessaires (gants, chaussures de sécurité, casque, masque respiratoire…).</w:t>
      </w:r>
    </w:p>
    <w:p w14:paraId="2B965A3A" w14:textId="77777777" w:rsidR="001F78F6" w:rsidRPr="00C35566" w:rsidRDefault="001F78F6" w:rsidP="001F78F6">
      <w:pPr>
        <w:autoSpaceDE w:val="0"/>
        <w:autoSpaceDN w:val="0"/>
        <w:adjustRightInd w:val="0"/>
        <w:ind w:right="-425"/>
        <w:rPr>
          <w:rFonts w:ascii="Tahoma" w:hAnsi="Tahoma" w:cs="Tahoma"/>
          <w:sz w:val="22"/>
          <w:szCs w:val="22"/>
        </w:rPr>
      </w:pPr>
      <w:r w:rsidRPr="00C35566">
        <w:rPr>
          <w:rFonts w:ascii="Tahoma" w:hAnsi="Tahoma" w:cs="Tahoma"/>
          <w:sz w:val="22"/>
          <w:szCs w:val="22"/>
        </w:rPr>
        <w:t>- avoir les gestes et postures adaptés,</w:t>
      </w:r>
    </w:p>
    <w:p w14:paraId="42102143" w14:textId="77777777" w:rsidR="001F78F6" w:rsidRPr="00C35566" w:rsidRDefault="001F78F6" w:rsidP="001F78F6">
      <w:pPr>
        <w:autoSpaceDE w:val="0"/>
        <w:autoSpaceDN w:val="0"/>
        <w:adjustRightInd w:val="0"/>
        <w:ind w:right="-425"/>
        <w:rPr>
          <w:rFonts w:ascii="Tahoma" w:hAnsi="Tahoma" w:cs="Tahoma"/>
          <w:sz w:val="22"/>
          <w:szCs w:val="22"/>
        </w:rPr>
      </w:pPr>
      <w:r w:rsidRPr="00C35566">
        <w:rPr>
          <w:rFonts w:ascii="Tahoma" w:hAnsi="Tahoma" w:cs="Tahoma"/>
          <w:sz w:val="22"/>
          <w:szCs w:val="22"/>
        </w:rPr>
        <w:t>- connaître les différents types d’extincteurs et savoir les utiliser…</w:t>
      </w:r>
    </w:p>
    <w:p w14:paraId="7FD8D809" w14:textId="77777777" w:rsidR="001F78F6" w:rsidRPr="00C35566" w:rsidRDefault="001F78F6" w:rsidP="001F78F6">
      <w:pPr>
        <w:autoSpaceDE w:val="0"/>
        <w:autoSpaceDN w:val="0"/>
        <w:adjustRightInd w:val="0"/>
        <w:ind w:right="-425"/>
        <w:rPr>
          <w:rFonts w:ascii="Tahoma" w:hAnsi="Tahoma" w:cs="Tahoma"/>
          <w:sz w:val="22"/>
          <w:szCs w:val="22"/>
        </w:rPr>
      </w:pPr>
    </w:p>
    <w:p w14:paraId="3CE4C329" w14:textId="77777777" w:rsidR="001F78F6" w:rsidRPr="00C35566" w:rsidRDefault="001F78F6" w:rsidP="001F78F6">
      <w:pPr>
        <w:autoSpaceDE w:val="0"/>
        <w:autoSpaceDN w:val="0"/>
        <w:adjustRightInd w:val="0"/>
        <w:ind w:right="-425"/>
        <w:rPr>
          <w:rFonts w:ascii="Tahoma" w:hAnsi="Tahoma" w:cs="Tahoma"/>
          <w:sz w:val="22"/>
          <w:szCs w:val="22"/>
        </w:rPr>
      </w:pPr>
    </w:p>
    <w:p w14:paraId="2F1FD955" w14:textId="77777777" w:rsidR="001F78F6" w:rsidRPr="00C35566" w:rsidRDefault="001F78F6" w:rsidP="007E05ED">
      <w:pPr>
        <w:rPr>
          <w:rFonts w:ascii="Tahoma" w:hAnsi="Tahoma" w:cs="Tahoma"/>
          <w:b/>
          <w:sz w:val="22"/>
          <w:szCs w:val="22"/>
        </w:rPr>
      </w:pPr>
      <w:r w:rsidRPr="00C35566">
        <w:rPr>
          <w:rFonts w:ascii="Tahoma" w:hAnsi="Tahoma" w:cs="Tahoma"/>
          <w:b/>
          <w:sz w:val="22"/>
          <w:szCs w:val="22"/>
        </w:rPr>
        <w:t>L’environnement institutionnel et professionnel :</w:t>
      </w:r>
    </w:p>
    <w:p w14:paraId="73E158C2" w14:textId="77777777" w:rsidR="001F78F6" w:rsidRPr="00C35566" w:rsidRDefault="001F78F6" w:rsidP="007E05ED">
      <w:pPr>
        <w:rPr>
          <w:rFonts w:ascii="Tahoma" w:hAnsi="Tahoma" w:cs="Tahoma"/>
          <w:sz w:val="22"/>
          <w:szCs w:val="22"/>
        </w:rPr>
      </w:pPr>
    </w:p>
    <w:p w14:paraId="2717043D" w14:textId="77777777" w:rsidR="001F78F6" w:rsidRPr="00C35566" w:rsidRDefault="001F78F6" w:rsidP="00F929EF">
      <w:pPr>
        <w:pStyle w:val="Paragraphedeliste"/>
        <w:numPr>
          <w:ilvl w:val="0"/>
          <w:numId w:val="2"/>
        </w:numPr>
        <w:rPr>
          <w:rFonts w:ascii="Tahoma" w:hAnsi="Tahoma" w:cs="Tahoma"/>
          <w:sz w:val="22"/>
          <w:szCs w:val="22"/>
        </w:rPr>
      </w:pPr>
      <w:r w:rsidRPr="00C35566">
        <w:rPr>
          <w:rFonts w:ascii="Tahoma" w:hAnsi="Tahoma" w:cs="Tahoma"/>
          <w:sz w:val="22"/>
          <w:szCs w:val="22"/>
        </w:rPr>
        <w:t>Questions de base sur l’organisation des collectivités territoriales en général,  </w:t>
      </w:r>
    </w:p>
    <w:p w14:paraId="390A5215" w14:textId="77777777" w:rsidR="001F78F6" w:rsidRPr="00C35566" w:rsidRDefault="001F78F6" w:rsidP="00F929EF">
      <w:pPr>
        <w:pStyle w:val="Paragraphedeliste"/>
        <w:numPr>
          <w:ilvl w:val="0"/>
          <w:numId w:val="2"/>
        </w:numPr>
        <w:autoSpaceDE w:val="0"/>
        <w:autoSpaceDN w:val="0"/>
        <w:adjustRightInd w:val="0"/>
        <w:ind w:right="-425"/>
        <w:rPr>
          <w:rFonts w:ascii="Tahoma" w:hAnsi="Tahoma" w:cs="Tahoma"/>
          <w:sz w:val="22"/>
          <w:szCs w:val="22"/>
        </w:rPr>
      </w:pPr>
      <w:r w:rsidRPr="00C35566">
        <w:rPr>
          <w:rFonts w:ascii="Tahoma" w:hAnsi="Tahoma" w:cs="Tahoma"/>
          <w:sz w:val="22"/>
          <w:szCs w:val="22"/>
        </w:rPr>
        <w:t>Qui exerce le pouvoir hiérarchique ?</w:t>
      </w:r>
    </w:p>
    <w:p w14:paraId="5BFBB2C3" w14:textId="77777777" w:rsidR="006F475A" w:rsidRPr="00C35566" w:rsidRDefault="006F475A" w:rsidP="00F929EF">
      <w:pPr>
        <w:pStyle w:val="Paragraphedeliste"/>
        <w:numPr>
          <w:ilvl w:val="0"/>
          <w:numId w:val="2"/>
        </w:numPr>
        <w:autoSpaceDE w:val="0"/>
        <w:autoSpaceDN w:val="0"/>
        <w:adjustRightInd w:val="0"/>
        <w:ind w:right="-425"/>
        <w:rPr>
          <w:rFonts w:ascii="Tahoma" w:hAnsi="Tahoma" w:cs="Tahoma"/>
          <w:sz w:val="22"/>
          <w:szCs w:val="22"/>
        </w:rPr>
      </w:pPr>
      <w:r w:rsidRPr="00C35566">
        <w:rPr>
          <w:rFonts w:ascii="Tahoma" w:hAnsi="Tahoma" w:cs="Tahoma"/>
          <w:sz w:val="22"/>
          <w:szCs w:val="22"/>
        </w:rPr>
        <w:t xml:space="preserve">Les différentes fonctions publiques, </w:t>
      </w:r>
    </w:p>
    <w:p w14:paraId="6205D973" w14:textId="77777777" w:rsidR="006F475A" w:rsidRPr="00C35566" w:rsidRDefault="006F475A" w:rsidP="00F929EF">
      <w:pPr>
        <w:pStyle w:val="Paragraphedeliste"/>
        <w:numPr>
          <w:ilvl w:val="0"/>
          <w:numId w:val="2"/>
        </w:numPr>
        <w:rPr>
          <w:rFonts w:ascii="Tahoma" w:hAnsi="Tahoma" w:cs="Tahoma"/>
          <w:sz w:val="22"/>
          <w:szCs w:val="22"/>
        </w:rPr>
      </w:pPr>
      <w:r w:rsidRPr="00C35566">
        <w:rPr>
          <w:rFonts w:ascii="Tahoma" w:hAnsi="Tahoma" w:cs="Tahoma"/>
          <w:sz w:val="22"/>
          <w:szCs w:val="22"/>
        </w:rPr>
        <w:t>Que signifie le sigle CHSCT ? son rôle ?</w:t>
      </w:r>
    </w:p>
    <w:p w14:paraId="1573FF39" w14:textId="77777777" w:rsidR="006F475A" w:rsidRPr="00C35566" w:rsidRDefault="006F475A" w:rsidP="00F929EF">
      <w:pPr>
        <w:pStyle w:val="Paragraphedeliste"/>
        <w:numPr>
          <w:ilvl w:val="0"/>
          <w:numId w:val="2"/>
        </w:numPr>
        <w:rPr>
          <w:rFonts w:ascii="Tahoma" w:hAnsi="Tahoma" w:cs="Tahoma"/>
          <w:sz w:val="22"/>
          <w:szCs w:val="22"/>
        </w:rPr>
      </w:pPr>
      <w:r w:rsidRPr="00C35566">
        <w:rPr>
          <w:rFonts w:ascii="Tahoma" w:hAnsi="Tahoma" w:cs="Tahoma"/>
          <w:sz w:val="22"/>
          <w:szCs w:val="22"/>
        </w:rPr>
        <w:t xml:space="preserve">Les  marchés publics ?  </w:t>
      </w:r>
      <w:r w:rsidRPr="00C35566">
        <w:rPr>
          <w:rFonts w:ascii="Tahoma" w:hAnsi="Tahoma" w:cs="Tahoma"/>
          <w:sz w:val="22"/>
          <w:szCs w:val="22"/>
        </w:rPr>
        <w:tab/>
      </w:r>
      <w:r w:rsidRPr="00C35566">
        <w:rPr>
          <w:rFonts w:ascii="Tahoma" w:hAnsi="Tahoma" w:cs="Tahoma"/>
          <w:sz w:val="22"/>
          <w:szCs w:val="22"/>
        </w:rPr>
        <w:sym w:font="Wingdings" w:char="F0E8"/>
      </w:r>
      <w:r w:rsidRPr="00C35566">
        <w:rPr>
          <w:rFonts w:ascii="Tahoma" w:hAnsi="Tahoma" w:cs="Tahoma"/>
          <w:sz w:val="22"/>
          <w:szCs w:val="22"/>
        </w:rPr>
        <w:t xml:space="preserve"> </w:t>
      </w:r>
      <w:r w:rsidRPr="00C35566">
        <w:rPr>
          <w:rFonts w:ascii="Tahoma" w:hAnsi="Tahoma" w:cs="Tahoma"/>
          <w:sz w:val="22"/>
          <w:szCs w:val="22"/>
        </w:rPr>
        <w:tab/>
        <w:t>le niveau de réponse attendu n’est pas technique mais le candidat doit  savoir qu’il y a des procédures,</w:t>
      </w:r>
    </w:p>
    <w:p w14:paraId="599428DC" w14:textId="77777777" w:rsidR="001F78F6" w:rsidRPr="00C35566" w:rsidRDefault="001F78F6">
      <w:pPr>
        <w:rPr>
          <w:rFonts w:ascii="Tahoma" w:hAnsi="Tahoma" w:cs="Tahoma"/>
          <w:sz w:val="22"/>
          <w:szCs w:val="22"/>
        </w:rPr>
      </w:pPr>
    </w:p>
    <w:p w14:paraId="4AE416E5" w14:textId="77777777" w:rsidR="00716DBE" w:rsidRDefault="00716DBE" w:rsidP="003E2A52">
      <w:pPr>
        <w:pStyle w:val="1"/>
        <w:tabs>
          <w:tab w:val="clear" w:pos="1120"/>
        </w:tabs>
        <w:spacing w:line="-260" w:lineRule="auto"/>
        <w:ind w:left="0" w:firstLine="0"/>
        <w:rPr>
          <w:rFonts w:ascii="Tahoma" w:hAnsi="Tahoma" w:cs="Tahoma"/>
          <w:szCs w:val="22"/>
        </w:rPr>
      </w:pPr>
    </w:p>
    <w:p w14:paraId="58E3C62A" w14:textId="2D164865" w:rsidR="003E2A52" w:rsidRPr="00C35566" w:rsidRDefault="003E2A52" w:rsidP="003E2A52">
      <w:pPr>
        <w:pStyle w:val="1"/>
        <w:tabs>
          <w:tab w:val="clear" w:pos="1120"/>
        </w:tabs>
        <w:spacing w:line="-260" w:lineRule="auto"/>
        <w:ind w:left="0" w:firstLine="0"/>
        <w:rPr>
          <w:rFonts w:ascii="Tahoma" w:hAnsi="Tahoma" w:cs="Tahoma"/>
          <w:szCs w:val="22"/>
        </w:rPr>
      </w:pPr>
      <w:r w:rsidRPr="00C35566">
        <w:rPr>
          <w:rFonts w:ascii="Tahoma" w:hAnsi="Tahoma" w:cs="Tahoma"/>
          <w:szCs w:val="22"/>
        </w:rPr>
        <w:lastRenderedPageBreak/>
        <w:t xml:space="preserve">3.  LE DEROULEMENT DE L’EPREUVE </w:t>
      </w:r>
    </w:p>
    <w:p w14:paraId="3536108D" w14:textId="77777777" w:rsidR="003E2A52" w:rsidRPr="00C35566" w:rsidRDefault="003E2A52" w:rsidP="001F78F6">
      <w:pPr>
        <w:autoSpaceDE w:val="0"/>
        <w:autoSpaceDN w:val="0"/>
        <w:adjustRightInd w:val="0"/>
        <w:rPr>
          <w:rFonts w:ascii="Tahoma" w:hAnsi="Tahoma" w:cs="Tahoma"/>
          <w:b/>
          <w:sz w:val="22"/>
          <w:szCs w:val="22"/>
        </w:rPr>
      </w:pPr>
    </w:p>
    <w:p w14:paraId="7625BC26" w14:textId="77777777" w:rsidR="003E2A52" w:rsidRPr="00C35566" w:rsidRDefault="003E2A52" w:rsidP="003E2A52">
      <w:pPr>
        <w:autoSpaceDE w:val="0"/>
        <w:autoSpaceDN w:val="0"/>
        <w:adjustRightInd w:val="0"/>
        <w:ind w:right="-142"/>
        <w:jc w:val="both"/>
        <w:rPr>
          <w:rFonts w:ascii="Tahoma" w:hAnsi="Tahoma" w:cs="Tahoma"/>
          <w:sz w:val="22"/>
          <w:szCs w:val="22"/>
        </w:rPr>
      </w:pPr>
      <w:r w:rsidRPr="00C35566">
        <w:rPr>
          <w:rFonts w:ascii="Tahoma" w:hAnsi="Tahoma" w:cs="Tahoma"/>
          <w:sz w:val="22"/>
          <w:szCs w:val="22"/>
        </w:rPr>
        <w:t>Les examinateurs chercheront, tout au long de l’entretien, à évaluer si le candidat est réellement motivé et prêt à exercer les missions d’un adjoint technique territorial de 1</w:t>
      </w:r>
      <w:r w:rsidRPr="00C35566">
        <w:rPr>
          <w:rFonts w:ascii="Tahoma" w:hAnsi="Tahoma" w:cs="Tahoma"/>
          <w:sz w:val="22"/>
          <w:szCs w:val="22"/>
          <w:vertAlign w:val="superscript"/>
        </w:rPr>
        <w:t>ère</w:t>
      </w:r>
      <w:r w:rsidRPr="00C35566">
        <w:rPr>
          <w:rFonts w:ascii="Tahoma" w:hAnsi="Tahoma" w:cs="Tahoma"/>
          <w:sz w:val="22"/>
          <w:szCs w:val="22"/>
        </w:rPr>
        <w:t xml:space="preserve"> classe.</w:t>
      </w:r>
    </w:p>
    <w:p w14:paraId="20AFF039" w14:textId="77777777" w:rsidR="003E2A52" w:rsidRPr="00C35566" w:rsidRDefault="003E2A52" w:rsidP="003E2A52">
      <w:pPr>
        <w:autoSpaceDE w:val="0"/>
        <w:autoSpaceDN w:val="0"/>
        <w:adjustRightInd w:val="0"/>
        <w:ind w:right="-142"/>
        <w:jc w:val="both"/>
        <w:rPr>
          <w:rFonts w:ascii="Tahoma" w:hAnsi="Tahoma" w:cs="Tahoma"/>
          <w:sz w:val="22"/>
          <w:szCs w:val="22"/>
        </w:rPr>
      </w:pPr>
    </w:p>
    <w:p w14:paraId="189F7C46" w14:textId="77777777" w:rsidR="003E2A52" w:rsidRPr="00C35566" w:rsidRDefault="003E2A52" w:rsidP="003E2A52">
      <w:pPr>
        <w:autoSpaceDE w:val="0"/>
        <w:autoSpaceDN w:val="0"/>
        <w:adjustRightInd w:val="0"/>
        <w:jc w:val="both"/>
        <w:rPr>
          <w:rFonts w:ascii="Tahoma" w:hAnsi="Tahoma" w:cs="Tahoma"/>
          <w:sz w:val="22"/>
          <w:szCs w:val="22"/>
        </w:rPr>
      </w:pPr>
      <w:r w:rsidRPr="00C35566">
        <w:rPr>
          <w:rFonts w:ascii="Tahoma" w:hAnsi="Tahoma" w:cs="Tahoma"/>
          <w:sz w:val="22"/>
          <w:szCs w:val="22"/>
          <w:lang w:eastAsia="en-US"/>
        </w:rPr>
        <w:t>On mesure que l’épreuve orale constitue un exercice à caractère professionnel et peut, d’une certaine manière, s’apparenter à un entretien d’embauche, les examinateurs se plaçant souvent dans une position d’employeur : s’il s’agissait d’un entretien de recrutement, ce que dit ce candidat, sa manière de se comporter conduiraient-ils à l’engager ? Au-delà de ses connaissances, fait-il preuve des qualités requises pour exercer les missions d’un adjoint technique de 1</w:t>
      </w:r>
      <w:r w:rsidRPr="00C35566">
        <w:rPr>
          <w:rFonts w:ascii="Tahoma" w:hAnsi="Tahoma" w:cs="Tahoma"/>
          <w:sz w:val="22"/>
          <w:szCs w:val="22"/>
          <w:vertAlign w:val="superscript"/>
          <w:lang w:eastAsia="en-US"/>
        </w:rPr>
        <w:t>ère</w:t>
      </w:r>
      <w:r w:rsidRPr="00C35566">
        <w:rPr>
          <w:rFonts w:ascii="Tahoma" w:hAnsi="Tahoma" w:cs="Tahoma"/>
          <w:sz w:val="22"/>
          <w:szCs w:val="22"/>
          <w:lang w:eastAsia="en-US"/>
        </w:rPr>
        <w:t xml:space="preserve">  classe et répondre au mieux aux attentes de sa hiérarchie et aux exigences de son environnement professionnel.</w:t>
      </w:r>
    </w:p>
    <w:p w14:paraId="396F3A6F" w14:textId="77777777" w:rsidR="003E2A52" w:rsidRPr="00C35566" w:rsidRDefault="003E2A52" w:rsidP="003E2A52">
      <w:pPr>
        <w:autoSpaceDE w:val="0"/>
        <w:autoSpaceDN w:val="0"/>
        <w:adjustRightInd w:val="0"/>
        <w:ind w:right="-142"/>
        <w:jc w:val="both"/>
        <w:rPr>
          <w:rFonts w:ascii="Tahoma" w:hAnsi="Tahoma" w:cs="Tahoma"/>
          <w:sz w:val="22"/>
          <w:szCs w:val="22"/>
        </w:rPr>
      </w:pPr>
    </w:p>
    <w:p w14:paraId="7B218638" w14:textId="77777777" w:rsidR="003E2A52" w:rsidRPr="00C35566" w:rsidRDefault="003E2A52" w:rsidP="003E2A52">
      <w:pPr>
        <w:jc w:val="both"/>
        <w:rPr>
          <w:rFonts w:ascii="Tahoma" w:hAnsi="Tahoma" w:cs="Tahoma"/>
          <w:sz w:val="22"/>
          <w:szCs w:val="22"/>
        </w:rPr>
      </w:pPr>
      <w:r w:rsidRPr="00C35566">
        <w:rPr>
          <w:rFonts w:ascii="Tahoma" w:hAnsi="Tahoma" w:cs="Tahoma"/>
          <w:sz w:val="22"/>
          <w:szCs w:val="22"/>
        </w:rPr>
        <w:t xml:space="preserve">Le déroulement de cette épreuve est soumis au respect des principes de neutralité et d'égalité de traitement à l'égard des candidats. Ces deux principes déterminent la conduite à tenir pendant tout le déroulement des épreuves : </w:t>
      </w:r>
    </w:p>
    <w:p w14:paraId="502700A3" w14:textId="77777777" w:rsidR="003E2A52" w:rsidRPr="00C35566" w:rsidRDefault="003E2A52" w:rsidP="003E2A52">
      <w:pPr>
        <w:ind w:left="55"/>
        <w:jc w:val="both"/>
        <w:rPr>
          <w:rFonts w:ascii="Tahoma" w:hAnsi="Tahoma" w:cs="Tahoma"/>
          <w:sz w:val="22"/>
          <w:szCs w:val="22"/>
        </w:rPr>
      </w:pPr>
    </w:p>
    <w:p w14:paraId="03505572" w14:textId="77777777" w:rsidR="003E2A52" w:rsidRPr="00C35566" w:rsidRDefault="003E2A52" w:rsidP="00F929EF">
      <w:pPr>
        <w:pStyle w:val="Retraitcorpsdetexte3"/>
        <w:jc w:val="both"/>
        <w:rPr>
          <w:rFonts w:ascii="Tahoma" w:hAnsi="Tahoma" w:cs="Tahoma"/>
          <w:sz w:val="22"/>
          <w:szCs w:val="22"/>
        </w:rPr>
      </w:pPr>
      <w:r w:rsidRPr="00C35566">
        <w:rPr>
          <w:rFonts w:ascii="Tahoma" w:hAnsi="Tahoma" w:cs="Tahoma"/>
          <w:sz w:val="22"/>
          <w:szCs w:val="22"/>
        </w:rPr>
        <w:t>-  l'examinateur ne doit pas interroger le candidat sur des éléments d'ordre personnel n’entrant pas dans le champ de l’épreuve (religion, profession du conjoint…),</w:t>
      </w:r>
    </w:p>
    <w:p w14:paraId="3BEA9CEE" w14:textId="77777777" w:rsidR="003E2A52" w:rsidRPr="00C35566" w:rsidRDefault="003E2A52" w:rsidP="003E2A52">
      <w:pPr>
        <w:ind w:left="284"/>
        <w:jc w:val="both"/>
        <w:rPr>
          <w:rFonts w:ascii="Tahoma" w:hAnsi="Tahoma" w:cs="Tahoma"/>
          <w:sz w:val="22"/>
          <w:szCs w:val="22"/>
        </w:rPr>
      </w:pPr>
      <w:r w:rsidRPr="00C35566">
        <w:rPr>
          <w:rFonts w:ascii="Tahoma" w:hAnsi="Tahoma" w:cs="Tahoma"/>
          <w:sz w:val="22"/>
          <w:szCs w:val="22"/>
        </w:rPr>
        <w:t>- l'examinateur ne doit pas chercher à déstabiliser le candidat, il convient d'adopter une attitude neutre, bienveillante sans pour autant être trop empathique,</w:t>
      </w:r>
    </w:p>
    <w:p w14:paraId="329317E0" w14:textId="77777777" w:rsidR="003E2A52" w:rsidRPr="00C35566" w:rsidRDefault="003E2A52" w:rsidP="003E2A52">
      <w:pPr>
        <w:ind w:left="540" w:hanging="180"/>
        <w:jc w:val="both"/>
        <w:rPr>
          <w:rFonts w:ascii="Tahoma" w:hAnsi="Tahoma" w:cs="Tahoma"/>
          <w:sz w:val="22"/>
          <w:szCs w:val="22"/>
        </w:rPr>
      </w:pPr>
    </w:p>
    <w:p w14:paraId="5007CCCF" w14:textId="77777777" w:rsidR="003E2A52" w:rsidRPr="00C35566" w:rsidRDefault="003E2A52" w:rsidP="003E2A52">
      <w:pPr>
        <w:pStyle w:val="Retraitcorpsdetexte"/>
        <w:jc w:val="both"/>
        <w:rPr>
          <w:rFonts w:ascii="Tahoma" w:hAnsi="Tahoma" w:cs="Tahoma"/>
          <w:sz w:val="22"/>
          <w:szCs w:val="22"/>
        </w:rPr>
      </w:pPr>
      <w:r w:rsidRPr="00C35566">
        <w:rPr>
          <w:rFonts w:ascii="Tahoma" w:hAnsi="Tahoma" w:cs="Tahoma"/>
          <w:sz w:val="22"/>
          <w:szCs w:val="22"/>
        </w:rPr>
        <w:t>-  l'examinateur doit veiller à ne pas intervenir durant l’entretien d’un candidat qu'il connaît individuellement (personne travaillant dans son service, dans sa collectivité, relation personnelle…). L'examinateur concerné doit rester en retrait pendant toute la durée de l’épreuve : il ne posera aucune question et ne prendra pas part à la délibération. Il doit cependant impérativement continuer à siéger.</w:t>
      </w:r>
    </w:p>
    <w:p w14:paraId="5648F245" w14:textId="77777777" w:rsidR="003E2A52" w:rsidRPr="00C35566" w:rsidRDefault="003E2A52" w:rsidP="003E2A52">
      <w:pPr>
        <w:ind w:left="540" w:hanging="180"/>
        <w:jc w:val="both"/>
        <w:rPr>
          <w:rFonts w:ascii="Tahoma" w:hAnsi="Tahoma" w:cs="Tahoma"/>
          <w:sz w:val="22"/>
          <w:szCs w:val="22"/>
        </w:rPr>
      </w:pPr>
    </w:p>
    <w:p w14:paraId="47832F70" w14:textId="77777777" w:rsidR="003E2A52" w:rsidRPr="00C35566" w:rsidRDefault="003E2A52" w:rsidP="003E2A52">
      <w:pPr>
        <w:ind w:left="-567" w:right="-567"/>
        <w:jc w:val="center"/>
        <w:rPr>
          <w:rFonts w:ascii="Tahoma" w:hAnsi="Tahoma" w:cs="Tahoma"/>
          <w:i/>
          <w:sz w:val="22"/>
          <w:szCs w:val="22"/>
        </w:rPr>
      </w:pPr>
      <w:r w:rsidRPr="00C35566">
        <w:rPr>
          <w:rFonts w:ascii="Tahoma" w:hAnsi="Tahoma" w:cs="Tahoma"/>
          <w:i/>
          <w:sz w:val="22"/>
          <w:szCs w:val="22"/>
        </w:rPr>
        <w:t>Il convient de respecter scrupuleusement le libellé même de l'épreuve et sa durée.</w:t>
      </w:r>
    </w:p>
    <w:p w14:paraId="0EBFA485" w14:textId="77777777" w:rsidR="003E2A52" w:rsidRPr="00C35566" w:rsidRDefault="003E2A52" w:rsidP="003E2A52">
      <w:pPr>
        <w:rPr>
          <w:rFonts w:ascii="Tahoma" w:hAnsi="Tahoma" w:cs="Tahoma"/>
          <w:sz w:val="22"/>
          <w:szCs w:val="22"/>
        </w:rPr>
      </w:pPr>
    </w:p>
    <w:p w14:paraId="69174B12" w14:textId="77777777" w:rsidR="003E2A52" w:rsidRPr="00C35566" w:rsidRDefault="003E2A52" w:rsidP="001F78F6">
      <w:pPr>
        <w:autoSpaceDE w:val="0"/>
        <w:autoSpaceDN w:val="0"/>
        <w:adjustRightInd w:val="0"/>
        <w:rPr>
          <w:rFonts w:ascii="Tahoma" w:hAnsi="Tahoma" w:cs="Tahoma"/>
          <w:b/>
          <w:sz w:val="22"/>
          <w:szCs w:val="22"/>
        </w:rPr>
      </w:pPr>
    </w:p>
    <w:p w14:paraId="3DA7D9B1" w14:textId="77777777" w:rsidR="001F78F6" w:rsidRPr="00C35566" w:rsidRDefault="001F78F6" w:rsidP="001F78F6">
      <w:pPr>
        <w:autoSpaceDE w:val="0"/>
        <w:autoSpaceDN w:val="0"/>
        <w:adjustRightInd w:val="0"/>
        <w:rPr>
          <w:rFonts w:ascii="Tahoma" w:hAnsi="Tahoma" w:cs="Tahoma"/>
          <w:b/>
          <w:sz w:val="22"/>
          <w:szCs w:val="22"/>
        </w:rPr>
      </w:pPr>
      <w:r w:rsidRPr="00C35566">
        <w:rPr>
          <w:rFonts w:ascii="Tahoma" w:hAnsi="Tahoma" w:cs="Tahoma"/>
          <w:b/>
          <w:sz w:val="22"/>
          <w:szCs w:val="22"/>
        </w:rPr>
        <w:t>De manière générale, on attend du candidat :</w:t>
      </w:r>
    </w:p>
    <w:p w14:paraId="6B572135" w14:textId="77777777" w:rsidR="001F78F6" w:rsidRPr="00C35566" w:rsidRDefault="001F78F6" w:rsidP="001F78F6">
      <w:pPr>
        <w:autoSpaceDE w:val="0"/>
        <w:autoSpaceDN w:val="0"/>
        <w:adjustRightInd w:val="0"/>
        <w:rPr>
          <w:rFonts w:ascii="Tahoma" w:hAnsi="Tahoma" w:cs="Tahoma"/>
          <w:sz w:val="22"/>
          <w:szCs w:val="22"/>
        </w:rPr>
      </w:pPr>
    </w:p>
    <w:p w14:paraId="08A1DA28" w14:textId="77777777" w:rsidR="001F78F6" w:rsidRPr="00C35566" w:rsidRDefault="001F78F6" w:rsidP="001F78F6">
      <w:pPr>
        <w:numPr>
          <w:ilvl w:val="0"/>
          <w:numId w:val="3"/>
        </w:numPr>
        <w:autoSpaceDE w:val="0"/>
        <w:autoSpaceDN w:val="0"/>
        <w:adjustRightInd w:val="0"/>
        <w:rPr>
          <w:rFonts w:ascii="Tahoma" w:hAnsi="Tahoma" w:cs="Tahoma"/>
          <w:sz w:val="22"/>
          <w:szCs w:val="22"/>
        </w:rPr>
      </w:pPr>
      <w:r w:rsidRPr="00C35566">
        <w:rPr>
          <w:rFonts w:ascii="Tahoma" w:hAnsi="Tahoma" w:cs="Tahoma"/>
          <w:sz w:val="22"/>
          <w:szCs w:val="22"/>
        </w:rPr>
        <w:t xml:space="preserve">qu’il s’exprime clairement, </w:t>
      </w:r>
    </w:p>
    <w:p w14:paraId="443AD339" w14:textId="77777777" w:rsidR="001F78F6" w:rsidRPr="00C35566" w:rsidRDefault="001F78F6" w:rsidP="001F78F6">
      <w:pPr>
        <w:numPr>
          <w:ilvl w:val="0"/>
          <w:numId w:val="3"/>
        </w:numPr>
        <w:autoSpaceDE w:val="0"/>
        <w:autoSpaceDN w:val="0"/>
        <w:adjustRightInd w:val="0"/>
        <w:rPr>
          <w:rFonts w:ascii="Tahoma" w:hAnsi="Tahoma" w:cs="Tahoma"/>
          <w:sz w:val="22"/>
          <w:szCs w:val="22"/>
        </w:rPr>
      </w:pPr>
      <w:r w:rsidRPr="00C35566">
        <w:rPr>
          <w:rFonts w:ascii="Tahoma" w:hAnsi="Tahoma" w:cs="Tahoma"/>
          <w:sz w:val="22"/>
          <w:szCs w:val="22"/>
        </w:rPr>
        <w:t>qu’il fasse preuve de curiosité et d’ouverture d’esprit, de dynamisme,</w:t>
      </w:r>
    </w:p>
    <w:p w14:paraId="1FC60F5F" w14:textId="77777777" w:rsidR="001F78F6" w:rsidRPr="00C35566" w:rsidRDefault="001F78F6" w:rsidP="001F78F6">
      <w:pPr>
        <w:numPr>
          <w:ilvl w:val="0"/>
          <w:numId w:val="3"/>
        </w:numPr>
        <w:autoSpaceDE w:val="0"/>
        <w:autoSpaceDN w:val="0"/>
        <w:adjustRightInd w:val="0"/>
        <w:rPr>
          <w:rFonts w:ascii="Tahoma" w:hAnsi="Tahoma" w:cs="Tahoma"/>
          <w:sz w:val="22"/>
          <w:szCs w:val="22"/>
        </w:rPr>
      </w:pPr>
      <w:r w:rsidRPr="00C35566">
        <w:rPr>
          <w:rFonts w:ascii="Tahoma" w:hAnsi="Tahoma" w:cs="Tahoma"/>
          <w:sz w:val="22"/>
          <w:szCs w:val="22"/>
        </w:rPr>
        <w:t>qu’il soit apte à rebondir face aux questions,</w:t>
      </w:r>
    </w:p>
    <w:p w14:paraId="0C4864F0" w14:textId="77777777" w:rsidR="001F78F6" w:rsidRPr="00C35566" w:rsidRDefault="001F78F6" w:rsidP="001F78F6">
      <w:pPr>
        <w:numPr>
          <w:ilvl w:val="0"/>
          <w:numId w:val="3"/>
        </w:numPr>
        <w:autoSpaceDE w:val="0"/>
        <w:autoSpaceDN w:val="0"/>
        <w:adjustRightInd w:val="0"/>
        <w:rPr>
          <w:rFonts w:ascii="Tahoma" w:hAnsi="Tahoma" w:cs="Tahoma"/>
          <w:sz w:val="22"/>
          <w:szCs w:val="22"/>
        </w:rPr>
      </w:pPr>
      <w:r w:rsidRPr="00C35566">
        <w:rPr>
          <w:rFonts w:ascii="Tahoma" w:hAnsi="Tahoma" w:cs="Tahoma"/>
          <w:sz w:val="22"/>
          <w:szCs w:val="22"/>
        </w:rPr>
        <w:t>qu’il soit cohérent,</w:t>
      </w:r>
    </w:p>
    <w:p w14:paraId="50551238" w14:textId="77777777" w:rsidR="001F78F6" w:rsidRPr="00C35566" w:rsidRDefault="001F78F6" w:rsidP="001F78F6">
      <w:pPr>
        <w:numPr>
          <w:ilvl w:val="0"/>
          <w:numId w:val="3"/>
        </w:numPr>
        <w:autoSpaceDE w:val="0"/>
        <w:autoSpaceDN w:val="0"/>
        <w:adjustRightInd w:val="0"/>
        <w:rPr>
          <w:rFonts w:ascii="Tahoma" w:hAnsi="Tahoma" w:cs="Tahoma"/>
          <w:sz w:val="22"/>
          <w:szCs w:val="22"/>
        </w:rPr>
      </w:pPr>
      <w:r w:rsidRPr="00C35566">
        <w:rPr>
          <w:rFonts w:ascii="Tahoma" w:hAnsi="Tahoma" w:cs="Tahoma"/>
          <w:sz w:val="22"/>
          <w:szCs w:val="22"/>
        </w:rPr>
        <w:t>qu’il donne envie de l’intégrer dans son équipe,</w:t>
      </w:r>
    </w:p>
    <w:p w14:paraId="6AA8CFAC" w14:textId="77777777" w:rsidR="001F78F6" w:rsidRPr="00C35566" w:rsidRDefault="001F78F6" w:rsidP="001F78F6">
      <w:pPr>
        <w:numPr>
          <w:ilvl w:val="0"/>
          <w:numId w:val="3"/>
        </w:numPr>
        <w:autoSpaceDE w:val="0"/>
        <w:autoSpaceDN w:val="0"/>
        <w:adjustRightInd w:val="0"/>
        <w:rPr>
          <w:rFonts w:ascii="Tahoma" w:hAnsi="Tahoma" w:cs="Tahoma"/>
          <w:sz w:val="22"/>
          <w:szCs w:val="22"/>
        </w:rPr>
      </w:pPr>
      <w:r w:rsidRPr="00C35566">
        <w:rPr>
          <w:rFonts w:ascii="Tahoma" w:hAnsi="Tahoma" w:cs="Tahoma"/>
          <w:sz w:val="22"/>
          <w:szCs w:val="22"/>
        </w:rPr>
        <w:t>qu’il ait préparé cette épreuve.</w:t>
      </w:r>
    </w:p>
    <w:p w14:paraId="6933F7D0" w14:textId="77777777" w:rsidR="001F78F6" w:rsidRPr="00C35566" w:rsidRDefault="001F78F6" w:rsidP="001F78F6">
      <w:pPr>
        <w:autoSpaceDE w:val="0"/>
        <w:autoSpaceDN w:val="0"/>
        <w:adjustRightInd w:val="0"/>
        <w:ind w:right="-425"/>
        <w:rPr>
          <w:rFonts w:ascii="Tahoma" w:hAnsi="Tahoma" w:cs="Tahoma"/>
          <w:sz w:val="22"/>
          <w:szCs w:val="22"/>
        </w:rPr>
      </w:pPr>
    </w:p>
    <w:p w14:paraId="09B6C9D9" w14:textId="77777777" w:rsidR="001F78F6" w:rsidRPr="00C35566" w:rsidRDefault="001F78F6" w:rsidP="001F78F6">
      <w:pPr>
        <w:autoSpaceDE w:val="0"/>
        <w:autoSpaceDN w:val="0"/>
        <w:adjustRightInd w:val="0"/>
        <w:ind w:right="-425"/>
        <w:rPr>
          <w:rFonts w:ascii="Tahoma" w:hAnsi="Tahoma" w:cs="Tahoma"/>
          <w:sz w:val="22"/>
          <w:szCs w:val="22"/>
        </w:rPr>
      </w:pPr>
    </w:p>
    <w:p w14:paraId="446A30CB" w14:textId="77777777" w:rsidR="001F78F6" w:rsidRPr="00C35566" w:rsidRDefault="001F78F6" w:rsidP="001F78F6">
      <w:pPr>
        <w:autoSpaceDE w:val="0"/>
        <w:autoSpaceDN w:val="0"/>
        <w:adjustRightInd w:val="0"/>
        <w:jc w:val="both"/>
        <w:rPr>
          <w:rFonts w:ascii="Tahoma" w:hAnsi="Tahoma" w:cs="Tahoma"/>
          <w:sz w:val="22"/>
          <w:szCs w:val="22"/>
        </w:rPr>
      </w:pPr>
      <w:r w:rsidRPr="00C35566">
        <w:rPr>
          <w:rFonts w:ascii="Tahoma" w:hAnsi="Tahoma" w:cs="Tahoma"/>
          <w:sz w:val="22"/>
          <w:szCs w:val="22"/>
        </w:rPr>
        <w:t>Le candidat doit bien mesurer la retenue que lui impose sa qualité de candidat face à un jury d’entretien souverain : la familiarité, l’agressivité sont évidemment proscrites. Le jury, pour sa part, accueillera la plupart du temps les réponses du candidat avec une empathie qui ne préjuge en rien de la note qu’il attribuera. Parfois le jury laissera transparaître son insatisfaction par son insistance sur telle ou telle question…</w:t>
      </w:r>
    </w:p>
    <w:p w14:paraId="15565B8F" w14:textId="77777777" w:rsidR="00716DBE" w:rsidRDefault="00716DBE" w:rsidP="003E2A52">
      <w:pPr>
        <w:pStyle w:val="Pieddepage"/>
        <w:tabs>
          <w:tab w:val="clear" w:pos="4536"/>
          <w:tab w:val="clear" w:pos="9072"/>
        </w:tabs>
        <w:rPr>
          <w:rFonts w:ascii="Tahoma" w:hAnsi="Tahoma" w:cs="Tahoma"/>
          <w:b/>
          <w:sz w:val="22"/>
          <w:szCs w:val="22"/>
        </w:rPr>
      </w:pPr>
    </w:p>
    <w:p w14:paraId="38DEC6F8" w14:textId="2B4F1E9E" w:rsidR="003E2A52" w:rsidRPr="00C35566" w:rsidRDefault="003E2A52" w:rsidP="003E2A52">
      <w:pPr>
        <w:pStyle w:val="Pieddepage"/>
        <w:tabs>
          <w:tab w:val="clear" w:pos="4536"/>
          <w:tab w:val="clear" w:pos="9072"/>
        </w:tabs>
        <w:rPr>
          <w:rFonts w:ascii="Tahoma" w:hAnsi="Tahoma" w:cs="Tahoma"/>
          <w:b/>
          <w:sz w:val="22"/>
          <w:szCs w:val="22"/>
        </w:rPr>
      </w:pPr>
      <w:r w:rsidRPr="00C35566">
        <w:rPr>
          <w:rFonts w:ascii="Tahoma" w:hAnsi="Tahoma" w:cs="Tahoma"/>
          <w:b/>
          <w:sz w:val="22"/>
          <w:szCs w:val="22"/>
        </w:rPr>
        <w:t>4. LA NOTATION</w:t>
      </w:r>
    </w:p>
    <w:p w14:paraId="5583EF29" w14:textId="77777777" w:rsidR="009D7027" w:rsidRPr="00C35566" w:rsidRDefault="009D7027" w:rsidP="003E2A52">
      <w:pPr>
        <w:pStyle w:val="Pieddepage"/>
        <w:tabs>
          <w:tab w:val="clear" w:pos="4536"/>
          <w:tab w:val="clear" w:pos="9072"/>
        </w:tabs>
        <w:rPr>
          <w:rFonts w:ascii="Tahoma" w:hAnsi="Tahoma" w:cs="Tahoma"/>
          <w:sz w:val="22"/>
          <w:szCs w:val="22"/>
        </w:rPr>
      </w:pPr>
    </w:p>
    <w:p w14:paraId="417AD448" w14:textId="77777777" w:rsidR="003E2A52" w:rsidRPr="00C35566" w:rsidRDefault="003E2A52" w:rsidP="003E2A52">
      <w:pPr>
        <w:pStyle w:val="Pieddepage"/>
        <w:tabs>
          <w:tab w:val="clear" w:pos="4536"/>
          <w:tab w:val="clear" w:pos="9072"/>
        </w:tabs>
        <w:rPr>
          <w:rFonts w:ascii="Tahoma" w:hAnsi="Tahoma" w:cs="Tahoma"/>
          <w:sz w:val="22"/>
          <w:szCs w:val="22"/>
        </w:rPr>
      </w:pPr>
      <w:r w:rsidRPr="00C35566">
        <w:rPr>
          <w:rFonts w:ascii="Tahoma" w:hAnsi="Tahoma" w:cs="Tahoma"/>
          <w:sz w:val="22"/>
          <w:szCs w:val="22"/>
        </w:rPr>
        <w:t>Chaque candidat se verra attribué une note sur 20 et une appréciation générale.</w:t>
      </w:r>
      <w:r w:rsidR="009D7027" w:rsidRPr="00C35566">
        <w:rPr>
          <w:rFonts w:ascii="Tahoma" w:hAnsi="Tahoma" w:cs="Tahoma"/>
          <w:sz w:val="22"/>
          <w:szCs w:val="22"/>
        </w:rPr>
        <w:t xml:space="preserve"> Toute note inférieure à 5/20 conduit à l’élimination du candidat.</w:t>
      </w:r>
    </w:p>
    <w:p w14:paraId="202EA693" w14:textId="77777777" w:rsidR="009D7027" w:rsidRPr="00C35566" w:rsidRDefault="009D7027" w:rsidP="003E2A52">
      <w:pPr>
        <w:pStyle w:val="Pieddepage"/>
        <w:tabs>
          <w:tab w:val="clear" w:pos="4536"/>
          <w:tab w:val="clear" w:pos="9072"/>
        </w:tabs>
        <w:rPr>
          <w:rFonts w:ascii="Tahoma" w:hAnsi="Tahoma" w:cs="Tahoma"/>
          <w:sz w:val="22"/>
          <w:szCs w:val="22"/>
        </w:rPr>
      </w:pPr>
    </w:p>
    <w:p w14:paraId="38B915C4" w14:textId="77777777" w:rsidR="009D7027" w:rsidRPr="00C35566" w:rsidRDefault="009D7027" w:rsidP="009D7027">
      <w:pPr>
        <w:rPr>
          <w:rFonts w:ascii="Tahoma" w:hAnsi="Tahoma" w:cs="Tahoma"/>
          <w:sz w:val="22"/>
          <w:szCs w:val="22"/>
        </w:rPr>
      </w:pPr>
      <w:r w:rsidRPr="00C35566">
        <w:rPr>
          <w:rFonts w:ascii="Tahoma" w:hAnsi="Tahoma" w:cs="Tahoma"/>
          <w:sz w:val="22"/>
          <w:szCs w:val="22"/>
        </w:rPr>
        <w:t>Le candidat se présentera avec sa fiche signée et la remettra aux examinateurs.</w:t>
      </w:r>
    </w:p>
    <w:p w14:paraId="2F84DB2B" w14:textId="77777777" w:rsidR="00F929EF" w:rsidRPr="00C35566" w:rsidRDefault="009D7027" w:rsidP="009D7027">
      <w:pPr>
        <w:pStyle w:val="Pieddepage"/>
        <w:tabs>
          <w:tab w:val="clear" w:pos="4536"/>
          <w:tab w:val="clear" w:pos="9072"/>
        </w:tabs>
        <w:rPr>
          <w:rFonts w:ascii="Tahoma" w:hAnsi="Tahoma" w:cs="Tahoma"/>
          <w:sz w:val="22"/>
          <w:szCs w:val="22"/>
        </w:rPr>
      </w:pPr>
      <w:r w:rsidRPr="00C35566">
        <w:rPr>
          <w:rFonts w:ascii="Tahoma" w:hAnsi="Tahoma" w:cs="Tahoma"/>
          <w:sz w:val="22"/>
          <w:szCs w:val="22"/>
        </w:rPr>
        <w:lastRenderedPageBreak/>
        <w:t xml:space="preserve">Elle sera contresignée par les interrogateurs qui porteront les note et appréciations générales. </w:t>
      </w:r>
    </w:p>
    <w:p w14:paraId="16D8C7BB" w14:textId="77777777" w:rsidR="009D7027" w:rsidRPr="00C35566" w:rsidRDefault="009D7027" w:rsidP="009D7027">
      <w:pPr>
        <w:pStyle w:val="Pieddepage"/>
        <w:tabs>
          <w:tab w:val="clear" w:pos="4536"/>
          <w:tab w:val="clear" w:pos="9072"/>
        </w:tabs>
        <w:rPr>
          <w:rFonts w:ascii="Tahoma" w:hAnsi="Tahoma" w:cs="Tahoma"/>
          <w:sz w:val="22"/>
          <w:szCs w:val="22"/>
        </w:rPr>
      </w:pPr>
      <w:r w:rsidRPr="00C35566">
        <w:rPr>
          <w:rFonts w:ascii="Tahoma" w:hAnsi="Tahoma" w:cs="Tahoma"/>
          <w:sz w:val="22"/>
          <w:szCs w:val="22"/>
        </w:rPr>
        <w:t>Toute note doit être motivée.</w:t>
      </w:r>
    </w:p>
    <w:p w14:paraId="157312E0" w14:textId="77777777" w:rsidR="00F929EF" w:rsidRPr="00C35566" w:rsidRDefault="00F929EF" w:rsidP="009D7027">
      <w:pPr>
        <w:pStyle w:val="Pieddepage"/>
        <w:tabs>
          <w:tab w:val="clear" w:pos="4536"/>
          <w:tab w:val="clear" w:pos="9072"/>
        </w:tabs>
        <w:rPr>
          <w:rFonts w:ascii="Tahoma" w:hAnsi="Tahoma" w:cs="Tahoma"/>
          <w:sz w:val="22"/>
          <w:szCs w:val="22"/>
        </w:rPr>
      </w:pPr>
    </w:p>
    <w:p w14:paraId="7AA7C8DA" w14:textId="77777777" w:rsidR="009D7027" w:rsidRPr="00C35566" w:rsidRDefault="009D7027" w:rsidP="009D7027">
      <w:pPr>
        <w:ind w:right="-284"/>
        <w:rPr>
          <w:rFonts w:ascii="Tahoma" w:hAnsi="Tahoma" w:cs="Tahoma"/>
          <w:sz w:val="22"/>
          <w:szCs w:val="22"/>
        </w:rPr>
      </w:pPr>
      <w:r w:rsidRPr="00C35566">
        <w:rPr>
          <w:rFonts w:ascii="Tahoma" w:hAnsi="Tahoma" w:cs="Tahoma"/>
          <w:sz w:val="22"/>
          <w:szCs w:val="22"/>
        </w:rPr>
        <w:t>Ce document est transmissible aux candi</w:t>
      </w:r>
      <w:r w:rsidR="00392671" w:rsidRPr="00C35566">
        <w:rPr>
          <w:rFonts w:ascii="Tahoma" w:hAnsi="Tahoma" w:cs="Tahoma"/>
          <w:sz w:val="22"/>
          <w:szCs w:val="22"/>
        </w:rPr>
        <w:t>dats qui en feraient la demande, soit dans le but d’obtenir des axes de progression soit pour contester.</w:t>
      </w:r>
    </w:p>
    <w:p w14:paraId="11D15D37" w14:textId="77777777" w:rsidR="00392671" w:rsidRPr="00C35566" w:rsidRDefault="00392671" w:rsidP="009D7027">
      <w:pPr>
        <w:ind w:right="-284"/>
        <w:rPr>
          <w:rFonts w:ascii="Tahoma" w:hAnsi="Tahoma" w:cs="Tahoma"/>
          <w:sz w:val="22"/>
          <w:szCs w:val="22"/>
        </w:rPr>
      </w:pPr>
    </w:p>
    <w:p w14:paraId="27F1D0F0" w14:textId="77777777" w:rsidR="001F78F6" w:rsidRPr="00C35566" w:rsidRDefault="001F78F6" w:rsidP="001F78F6">
      <w:pPr>
        <w:autoSpaceDE w:val="0"/>
        <w:autoSpaceDN w:val="0"/>
        <w:adjustRightInd w:val="0"/>
        <w:ind w:right="-425"/>
        <w:rPr>
          <w:rFonts w:ascii="Tahoma" w:hAnsi="Tahoma" w:cs="Tahoma"/>
          <w:sz w:val="22"/>
          <w:szCs w:val="22"/>
        </w:rPr>
      </w:pPr>
    </w:p>
    <w:p w14:paraId="02E94562" w14:textId="77777777" w:rsidR="009D7027" w:rsidRPr="00C35566" w:rsidRDefault="009D7027" w:rsidP="009D7027">
      <w:pPr>
        <w:spacing w:line="-260" w:lineRule="auto"/>
        <w:ind w:right="-29"/>
        <w:rPr>
          <w:rFonts w:ascii="Tahoma" w:hAnsi="Tahoma" w:cs="Tahoma"/>
          <w:b/>
          <w:sz w:val="22"/>
          <w:szCs w:val="22"/>
        </w:rPr>
      </w:pPr>
      <w:r w:rsidRPr="00C35566">
        <w:rPr>
          <w:rFonts w:ascii="Tahoma" w:hAnsi="Tahoma" w:cs="Tahoma"/>
          <w:b/>
          <w:i/>
          <w:sz w:val="22"/>
          <w:szCs w:val="22"/>
        </w:rPr>
        <w:t xml:space="preserve">   </w:t>
      </w:r>
      <w:r w:rsidRPr="00C35566">
        <w:rPr>
          <w:rFonts w:ascii="Tahoma" w:hAnsi="Tahoma" w:cs="Tahoma"/>
          <w:b/>
          <w:sz w:val="22"/>
          <w:szCs w:val="22"/>
        </w:rPr>
        <w:t>4.1 Les critères d’évaluation</w:t>
      </w:r>
    </w:p>
    <w:p w14:paraId="4A176AF0" w14:textId="77777777" w:rsidR="009D7027" w:rsidRPr="00C35566" w:rsidRDefault="009D7027" w:rsidP="009D7027">
      <w:pPr>
        <w:pStyle w:val="Pieddepage"/>
        <w:tabs>
          <w:tab w:val="clear" w:pos="4536"/>
          <w:tab w:val="clear" w:pos="9072"/>
        </w:tabs>
        <w:rPr>
          <w:rFonts w:ascii="Tahoma" w:hAnsi="Tahoma" w:cs="Tahoma"/>
          <w:sz w:val="22"/>
          <w:szCs w:val="22"/>
        </w:rPr>
      </w:pPr>
    </w:p>
    <w:p w14:paraId="7F6E44B7" w14:textId="77777777" w:rsidR="009D7027" w:rsidRPr="00C35566" w:rsidRDefault="009D7027" w:rsidP="009D7027">
      <w:pPr>
        <w:pStyle w:val="Pieddepage"/>
        <w:tabs>
          <w:tab w:val="clear" w:pos="4536"/>
          <w:tab w:val="clear" w:pos="9072"/>
        </w:tabs>
        <w:rPr>
          <w:rFonts w:ascii="Tahoma" w:hAnsi="Tahoma" w:cs="Tahoma"/>
          <w:sz w:val="22"/>
          <w:szCs w:val="22"/>
        </w:rPr>
      </w:pPr>
      <w:r w:rsidRPr="00C35566">
        <w:rPr>
          <w:rFonts w:ascii="Tahoma" w:hAnsi="Tahoma" w:cs="Tahoma"/>
          <w:sz w:val="22"/>
          <w:szCs w:val="22"/>
        </w:rPr>
        <w:tab/>
        <w:t>Le jury apprécie :</w:t>
      </w:r>
    </w:p>
    <w:p w14:paraId="444F14EB" w14:textId="77777777" w:rsidR="00F929EF" w:rsidRPr="00C35566" w:rsidRDefault="00F929EF" w:rsidP="009D7027">
      <w:pPr>
        <w:pStyle w:val="Pieddepage"/>
        <w:tabs>
          <w:tab w:val="clear" w:pos="4536"/>
          <w:tab w:val="clear" w:pos="9072"/>
        </w:tabs>
        <w:rPr>
          <w:rFonts w:ascii="Tahoma" w:hAnsi="Tahoma" w:cs="Tahoma"/>
          <w:sz w:val="22"/>
          <w:szCs w:val="22"/>
        </w:rPr>
      </w:pPr>
    </w:p>
    <w:p w14:paraId="28E25FB4" w14:textId="77777777" w:rsidR="009D7027" w:rsidRPr="00C35566" w:rsidRDefault="009D7027" w:rsidP="009D7027">
      <w:pPr>
        <w:pStyle w:val="Pieddepage"/>
        <w:numPr>
          <w:ilvl w:val="0"/>
          <w:numId w:val="2"/>
        </w:numPr>
        <w:tabs>
          <w:tab w:val="clear" w:pos="4536"/>
          <w:tab w:val="clear" w:pos="9072"/>
        </w:tabs>
        <w:rPr>
          <w:rFonts w:ascii="Tahoma" w:hAnsi="Tahoma" w:cs="Tahoma"/>
          <w:sz w:val="22"/>
          <w:szCs w:val="22"/>
        </w:rPr>
      </w:pPr>
      <w:r w:rsidRPr="00C35566">
        <w:rPr>
          <w:rFonts w:ascii="Tahoma" w:hAnsi="Tahoma" w:cs="Tahoma"/>
          <w:sz w:val="22"/>
          <w:szCs w:val="22"/>
        </w:rPr>
        <w:t>la cohérence de l’exposé, le candidat doit s’exprimer clairement, en vocabulaire simple,</w:t>
      </w:r>
    </w:p>
    <w:p w14:paraId="0F7E3830" w14:textId="77777777" w:rsidR="009D7027" w:rsidRPr="00C35566" w:rsidRDefault="009D7027" w:rsidP="009D7027">
      <w:pPr>
        <w:pStyle w:val="Pieddepage"/>
        <w:numPr>
          <w:ilvl w:val="0"/>
          <w:numId w:val="2"/>
        </w:numPr>
        <w:tabs>
          <w:tab w:val="clear" w:pos="4536"/>
          <w:tab w:val="clear" w:pos="9072"/>
        </w:tabs>
        <w:rPr>
          <w:rFonts w:ascii="Tahoma" w:hAnsi="Tahoma" w:cs="Tahoma"/>
          <w:sz w:val="22"/>
          <w:szCs w:val="22"/>
        </w:rPr>
      </w:pPr>
      <w:r w:rsidRPr="00C35566">
        <w:rPr>
          <w:rFonts w:ascii="Tahoma" w:hAnsi="Tahoma" w:cs="Tahoma"/>
          <w:sz w:val="22"/>
          <w:szCs w:val="22"/>
        </w:rPr>
        <w:t>la capacité du candidat à réagir au questionnement,</w:t>
      </w:r>
    </w:p>
    <w:p w14:paraId="783E3AF6" w14:textId="77777777" w:rsidR="009D7027" w:rsidRPr="00C35566" w:rsidRDefault="009D7027" w:rsidP="009D7027">
      <w:pPr>
        <w:pStyle w:val="Pieddepage"/>
        <w:numPr>
          <w:ilvl w:val="0"/>
          <w:numId w:val="2"/>
        </w:numPr>
        <w:tabs>
          <w:tab w:val="clear" w:pos="4536"/>
          <w:tab w:val="clear" w:pos="9072"/>
        </w:tabs>
        <w:rPr>
          <w:rFonts w:ascii="Tahoma" w:hAnsi="Tahoma" w:cs="Tahoma"/>
          <w:sz w:val="22"/>
          <w:szCs w:val="22"/>
        </w:rPr>
      </w:pPr>
      <w:r w:rsidRPr="00C35566">
        <w:rPr>
          <w:rFonts w:ascii="Tahoma" w:hAnsi="Tahoma" w:cs="Tahoma"/>
          <w:sz w:val="22"/>
          <w:szCs w:val="22"/>
        </w:rPr>
        <w:t>les connaissances techniques,</w:t>
      </w:r>
    </w:p>
    <w:p w14:paraId="0668F20C" w14:textId="77777777" w:rsidR="009D7027" w:rsidRPr="00C35566" w:rsidRDefault="009D7027" w:rsidP="009D7027">
      <w:pPr>
        <w:pStyle w:val="Pieddepage"/>
        <w:numPr>
          <w:ilvl w:val="0"/>
          <w:numId w:val="2"/>
        </w:numPr>
        <w:tabs>
          <w:tab w:val="clear" w:pos="4536"/>
          <w:tab w:val="clear" w:pos="9072"/>
        </w:tabs>
        <w:rPr>
          <w:rFonts w:ascii="Tahoma" w:hAnsi="Tahoma" w:cs="Tahoma"/>
          <w:sz w:val="22"/>
          <w:szCs w:val="22"/>
        </w:rPr>
      </w:pPr>
      <w:r w:rsidRPr="00C35566">
        <w:rPr>
          <w:rFonts w:ascii="Tahoma" w:hAnsi="Tahoma" w:cs="Tahoma"/>
          <w:sz w:val="22"/>
          <w:szCs w:val="22"/>
        </w:rPr>
        <w:t>les connaissances en matière d’environnement territorial,</w:t>
      </w:r>
    </w:p>
    <w:p w14:paraId="031A6172" w14:textId="77777777" w:rsidR="009D7027" w:rsidRPr="00C35566" w:rsidRDefault="009D7027" w:rsidP="009D7027">
      <w:pPr>
        <w:pStyle w:val="Pieddepage"/>
        <w:numPr>
          <w:ilvl w:val="0"/>
          <w:numId w:val="2"/>
        </w:numPr>
        <w:tabs>
          <w:tab w:val="clear" w:pos="4536"/>
          <w:tab w:val="clear" w:pos="9072"/>
        </w:tabs>
        <w:rPr>
          <w:rFonts w:ascii="Tahoma" w:hAnsi="Tahoma" w:cs="Tahoma"/>
          <w:b/>
          <w:sz w:val="22"/>
          <w:szCs w:val="22"/>
        </w:rPr>
      </w:pPr>
      <w:r w:rsidRPr="00C35566">
        <w:rPr>
          <w:rFonts w:ascii="Tahoma" w:hAnsi="Tahoma" w:cs="Tahoma"/>
          <w:sz w:val="22"/>
          <w:szCs w:val="22"/>
        </w:rPr>
        <w:t>la motivation.</w:t>
      </w:r>
    </w:p>
    <w:p w14:paraId="261916E7" w14:textId="77777777" w:rsidR="009D7027" w:rsidRPr="009D7027" w:rsidRDefault="009D7027" w:rsidP="001F78F6">
      <w:pPr>
        <w:autoSpaceDE w:val="0"/>
        <w:autoSpaceDN w:val="0"/>
        <w:adjustRightInd w:val="0"/>
        <w:ind w:right="-425"/>
        <w:rPr>
          <w:rFonts w:ascii="Century Gothic" w:hAnsi="Century Gothic"/>
          <w:sz w:val="22"/>
          <w:szCs w:val="22"/>
        </w:rPr>
      </w:pPr>
    </w:p>
    <w:sectPr w:rsidR="009D7027" w:rsidRPr="009D7027" w:rsidSect="00827A56">
      <w:footerReference w:type="default" r:id="rId9"/>
      <w:pgSz w:w="11906" w:h="16838"/>
      <w:pgMar w:top="1276" w:right="1417" w:bottom="709" w:left="1417" w:header="708" w:footer="7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A1AE" w14:textId="77777777" w:rsidR="00827A56" w:rsidRDefault="00827A56" w:rsidP="00827A56">
      <w:r>
        <w:separator/>
      </w:r>
    </w:p>
  </w:endnote>
  <w:endnote w:type="continuationSeparator" w:id="0">
    <w:p w14:paraId="11B9E602" w14:textId="77777777" w:rsidR="00827A56" w:rsidRDefault="00827A56" w:rsidP="0082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347559"/>
      <w:docPartObj>
        <w:docPartGallery w:val="Page Numbers (Bottom of Page)"/>
        <w:docPartUnique/>
      </w:docPartObj>
    </w:sdtPr>
    <w:sdtEndPr/>
    <w:sdtContent>
      <w:p w14:paraId="24656677" w14:textId="77777777" w:rsidR="00827A56" w:rsidRDefault="00827A56">
        <w:pPr>
          <w:pStyle w:val="Pieddepage"/>
        </w:pPr>
        <w:r>
          <w:rPr>
            <w:noProof/>
          </w:rPr>
          <mc:AlternateContent>
            <mc:Choice Requires="wps">
              <w:drawing>
                <wp:anchor distT="0" distB="0" distL="114300" distR="114300" simplePos="0" relativeHeight="251659264" behindDoc="0" locked="0" layoutInCell="0" allowOverlap="1" wp14:anchorId="07C733FB" wp14:editId="0021EA3F">
                  <wp:simplePos x="0" y="0"/>
                  <wp:positionH relativeFrom="rightMargin">
                    <wp:align>left</wp:align>
                  </wp:positionH>
                  <mc:AlternateContent>
                    <mc:Choice Requires="wp14">
                      <wp:positionV relativeFrom="bottomMargin">
                        <wp14:pctPosVOffset>7000</wp14:pctPosVOffset>
                      </wp:positionV>
                    </mc:Choice>
                    <mc:Fallback>
                      <wp:positionV relativeFrom="page">
                        <wp:posOffset>10273030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952E959" w14:textId="77777777" w:rsidR="00827A56" w:rsidRDefault="00827A56">
                              <w:pPr>
                                <w:jc w:val="center"/>
                              </w:pPr>
                              <w:r>
                                <w:rPr>
                                  <w:sz w:val="22"/>
                                  <w:szCs w:val="22"/>
                                </w:rPr>
                                <w:fldChar w:fldCharType="begin"/>
                              </w:r>
                              <w:r>
                                <w:instrText>PAGE    \* MERGEFORMAT</w:instrText>
                              </w:r>
                              <w:r>
                                <w:rPr>
                                  <w:sz w:val="22"/>
                                  <w:szCs w:val="22"/>
                                </w:rPr>
                                <w:fldChar w:fldCharType="separate"/>
                              </w:r>
                              <w:r w:rsidR="00D20D02" w:rsidRPr="00D20D02">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733F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6952E959" w14:textId="77777777" w:rsidR="00827A56" w:rsidRDefault="00827A56">
                        <w:pPr>
                          <w:jc w:val="center"/>
                        </w:pPr>
                        <w:r>
                          <w:rPr>
                            <w:sz w:val="22"/>
                            <w:szCs w:val="22"/>
                          </w:rPr>
                          <w:fldChar w:fldCharType="begin"/>
                        </w:r>
                        <w:r>
                          <w:instrText>PAGE    \* MERGEFORMAT</w:instrText>
                        </w:r>
                        <w:r>
                          <w:rPr>
                            <w:sz w:val="22"/>
                            <w:szCs w:val="22"/>
                          </w:rPr>
                          <w:fldChar w:fldCharType="separate"/>
                        </w:r>
                        <w:r w:rsidR="00D20D02" w:rsidRPr="00D20D02">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84DC" w14:textId="77777777" w:rsidR="00827A56" w:rsidRDefault="00827A56" w:rsidP="00827A56">
      <w:r>
        <w:separator/>
      </w:r>
    </w:p>
  </w:footnote>
  <w:footnote w:type="continuationSeparator" w:id="0">
    <w:p w14:paraId="5D460C57" w14:textId="77777777" w:rsidR="00827A56" w:rsidRDefault="00827A56" w:rsidP="00827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948"/>
    <w:multiLevelType w:val="hybridMultilevel"/>
    <w:tmpl w:val="2B16347C"/>
    <w:lvl w:ilvl="0" w:tplc="35661288">
      <w:start w:val="2"/>
      <w:numFmt w:val="bullet"/>
      <w:lvlText w:val="-"/>
      <w:lvlJc w:val="left"/>
      <w:pPr>
        <w:tabs>
          <w:tab w:val="num" w:pos="780"/>
        </w:tabs>
        <w:ind w:left="780" w:hanging="360"/>
      </w:pPr>
      <w:rPr>
        <w:rFonts w:ascii="Arial" w:eastAsia="Times New Roman" w:hAnsi="Arial" w:cs="Aria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4AD74C4"/>
    <w:multiLevelType w:val="singleLevel"/>
    <w:tmpl w:val="0E36A612"/>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353D283F"/>
    <w:multiLevelType w:val="singleLevel"/>
    <w:tmpl w:val="0E36A612"/>
    <w:lvl w:ilvl="0">
      <w:start w:val="1202"/>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5ED"/>
    <w:rsid w:val="001A5C3C"/>
    <w:rsid w:val="001F78F6"/>
    <w:rsid w:val="00262A28"/>
    <w:rsid w:val="002A5B39"/>
    <w:rsid w:val="00392671"/>
    <w:rsid w:val="003E2A52"/>
    <w:rsid w:val="006F475A"/>
    <w:rsid w:val="00716DBE"/>
    <w:rsid w:val="007E05ED"/>
    <w:rsid w:val="00827A56"/>
    <w:rsid w:val="008377A0"/>
    <w:rsid w:val="009D7027"/>
    <w:rsid w:val="00A85964"/>
    <w:rsid w:val="00C35566"/>
    <w:rsid w:val="00D20D02"/>
    <w:rsid w:val="00D44FB6"/>
    <w:rsid w:val="00E13FED"/>
    <w:rsid w:val="00EE3865"/>
    <w:rsid w:val="00F929EF"/>
    <w:rsid w:val="00FB6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BBC99B"/>
  <w15:docId w15:val="{5A2FA30F-1B1F-46B6-9689-EB50D195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5ED"/>
    <w:rPr>
      <w:rFonts w:ascii="Arial" w:eastAsia="Times New Roman" w:hAnsi="Arial" w:cs="Times New Roman"/>
      <w:szCs w:val="20"/>
      <w:lang w:eastAsia="fr-FR"/>
    </w:rPr>
  </w:style>
  <w:style w:type="paragraph" w:styleId="Titre1">
    <w:name w:val="heading 1"/>
    <w:basedOn w:val="Normal"/>
    <w:next w:val="Normal"/>
    <w:link w:val="Titre1Car"/>
    <w:qFormat/>
    <w:rsid w:val="007E05ED"/>
    <w:pPr>
      <w:keepNext/>
      <w:outlineLvl w:val="0"/>
    </w:pPr>
    <w:rPr>
      <w:rFonts w:ascii="Times New Roman" w:hAnsi="Times New Roman"/>
      <w:b/>
      <w:bCs/>
      <w:sz w:val="22"/>
      <w:szCs w:val="24"/>
    </w:rPr>
  </w:style>
  <w:style w:type="paragraph" w:styleId="Titre8">
    <w:name w:val="heading 8"/>
    <w:basedOn w:val="Normal"/>
    <w:next w:val="Normal"/>
    <w:link w:val="Titre8Car"/>
    <w:qFormat/>
    <w:rsid w:val="007E05ED"/>
    <w:pPr>
      <w:keepNext/>
      <w:jc w:val="both"/>
      <w:outlineLvl w:val="7"/>
    </w:pPr>
    <w:rPr>
      <w:rFonts w:cs="Arial"/>
      <w:b/>
      <w:bCs/>
      <w:sz w:val="22"/>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E05ED"/>
    <w:rPr>
      <w:rFonts w:ascii="Times New Roman" w:eastAsia="Times New Roman" w:hAnsi="Times New Roman" w:cs="Times New Roman"/>
      <w:b/>
      <w:bCs/>
      <w:sz w:val="22"/>
      <w:szCs w:val="24"/>
      <w:lang w:eastAsia="fr-FR"/>
    </w:rPr>
  </w:style>
  <w:style w:type="character" w:customStyle="1" w:styleId="Titre8Car">
    <w:name w:val="Titre 8 Car"/>
    <w:basedOn w:val="Policepardfaut"/>
    <w:link w:val="Titre8"/>
    <w:rsid w:val="007E05ED"/>
    <w:rPr>
      <w:rFonts w:ascii="Arial" w:eastAsia="Times New Roman" w:hAnsi="Arial" w:cs="Arial"/>
      <w:b/>
      <w:bCs/>
      <w:sz w:val="22"/>
      <w:szCs w:val="24"/>
      <w:u w:val="single"/>
      <w:lang w:eastAsia="fr-FR"/>
    </w:rPr>
  </w:style>
  <w:style w:type="paragraph" w:styleId="En-tte">
    <w:name w:val="header"/>
    <w:basedOn w:val="Normal"/>
    <w:link w:val="En-tteCar"/>
    <w:rsid w:val="007E05ED"/>
    <w:pPr>
      <w:tabs>
        <w:tab w:val="center" w:pos="4536"/>
        <w:tab w:val="right" w:pos="9072"/>
      </w:tabs>
    </w:pPr>
  </w:style>
  <w:style w:type="character" w:customStyle="1" w:styleId="En-tteCar">
    <w:name w:val="En-tête Car"/>
    <w:basedOn w:val="Policepardfaut"/>
    <w:link w:val="En-tte"/>
    <w:rsid w:val="007E05ED"/>
    <w:rPr>
      <w:rFonts w:ascii="Arial" w:eastAsia="Times New Roman" w:hAnsi="Arial" w:cs="Times New Roman"/>
      <w:szCs w:val="20"/>
      <w:lang w:eastAsia="fr-FR"/>
    </w:rPr>
  </w:style>
  <w:style w:type="paragraph" w:customStyle="1" w:styleId="1">
    <w:name w:val="1."/>
    <w:basedOn w:val="Normal"/>
    <w:rsid w:val="007E05ED"/>
    <w:pPr>
      <w:widowControl w:val="0"/>
      <w:tabs>
        <w:tab w:val="left" w:pos="1120"/>
      </w:tabs>
      <w:ind w:left="567" w:right="-29" w:hanging="487"/>
      <w:jc w:val="both"/>
    </w:pPr>
    <w:rPr>
      <w:rFonts w:ascii="Palatino" w:hAnsi="Palatino"/>
      <w:b/>
      <w:sz w:val="22"/>
    </w:rPr>
  </w:style>
  <w:style w:type="paragraph" w:customStyle="1" w:styleId="11">
    <w:name w:val="1.1"/>
    <w:basedOn w:val="Normal"/>
    <w:rsid w:val="007E05ED"/>
    <w:pPr>
      <w:widowControl w:val="0"/>
      <w:tabs>
        <w:tab w:val="left" w:pos="1120"/>
      </w:tabs>
      <w:ind w:left="567" w:right="-29"/>
      <w:jc w:val="both"/>
    </w:pPr>
    <w:rPr>
      <w:rFonts w:ascii="Palatino" w:hAnsi="Palatino"/>
      <w:b/>
      <w:i/>
    </w:rPr>
  </w:style>
  <w:style w:type="paragraph" w:styleId="Corpsdetexte2">
    <w:name w:val="Body Text 2"/>
    <w:basedOn w:val="Normal"/>
    <w:link w:val="Corpsdetexte2Car"/>
    <w:rsid w:val="007E05ED"/>
    <w:pPr>
      <w:spacing w:after="120" w:line="480" w:lineRule="auto"/>
    </w:pPr>
  </w:style>
  <w:style w:type="character" w:customStyle="1" w:styleId="Corpsdetexte2Car">
    <w:name w:val="Corps de texte 2 Car"/>
    <w:basedOn w:val="Policepardfaut"/>
    <w:link w:val="Corpsdetexte2"/>
    <w:rsid w:val="007E05ED"/>
    <w:rPr>
      <w:rFonts w:ascii="Arial" w:eastAsia="Times New Roman" w:hAnsi="Arial" w:cs="Times New Roman"/>
      <w:szCs w:val="20"/>
      <w:lang w:eastAsia="fr-FR"/>
    </w:rPr>
  </w:style>
  <w:style w:type="paragraph" w:customStyle="1" w:styleId="Corpsdetexte21">
    <w:name w:val="Corps de texte 21"/>
    <w:basedOn w:val="Normal"/>
    <w:rsid w:val="007E05ED"/>
    <w:pPr>
      <w:tabs>
        <w:tab w:val="left" w:pos="426"/>
      </w:tabs>
      <w:jc w:val="both"/>
    </w:pPr>
    <w:rPr>
      <w:sz w:val="18"/>
    </w:rPr>
  </w:style>
  <w:style w:type="paragraph" w:styleId="Textedebulles">
    <w:name w:val="Balloon Text"/>
    <w:basedOn w:val="Normal"/>
    <w:link w:val="TextedebullesCar"/>
    <w:uiPriority w:val="99"/>
    <w:semiHidden/>
    <w:unhideWhenUsed/>
    <w:rsid w:val="007E05ED"/>
    <w:rPr>
      <w:rFonts w:ascii="Tahoma" w:hAnsi="Tahoma" w:cs="Tahoma"/>
      <w:sz w:val="16"/>
      <w:szCs w:val="16"/>
    </w:rPr>
  </w:style>
  <w:style w:type="character" w:customStyle="1" w:styleId="TextedebullesCar">
    <w:name w:val="Texte de bulles Car"/>
    <w:basedOn w:val="Policepardfaut"/>
    <w:link w:val="Textedebulles"/>
    <w:uiPriority w:val="99"/>
    <w:semiHidden/>
    <w:rsid w:val="007E05ED"/>
    <w:rPr>
      <w:rFonts w:ascii="Tahoma" w:eastAsia="Times New Roman" w:hAnsi="Tahoma" w:cs="Tahoma"/>
      <w:sz w:val="16"/>
      <w:szCs w:val="16"/>
      <w:lang w:eastAsia="fr-FR"/>
    </w:rPr>
  </w:style>
  <w:style w:type="paragraph" w:styleId="Pieddepage">
    <w:name w:val="footer"/>
    <w:basedOn w:val="Normal"/>
    <w:link w:val="PieddepageCar"/>
    <w:rsid w:val="001F78F6"/>
    <w:pPr>
      <w:tabs>
        <w:tab w:val="center" w:pos="4536"/>
        <w:tab w:val="right" w:pos="9072"/>
      </w:tabs>
    </w:pPr>
  </w:style>
  <w:style w:type="character" w:customStyle="1" w:styleId="PieddepageCar">
    <w:name w:val="Pied de page Car"/>
    <w:basedOn w:val="Policepardfaut"/>
    <w:link w:val="Pieddepage"/>
    <w:rsid w:val="001F78F6"/>
    <w:rPr>
      <w:rFonts w:ascii="Arial" w:eastAsia="Times New Roman" w:hAnsi="Arial" w:cs="Times New Roman"/>
      <w:szCs w:val="20"/>
      <w:lang w:eastAsia="fr-FR"/>
    </w:rPr>
  </w:style>
  <w:style w:type="paragraph" w:styleId="Retraitcorpsdetexte">
    <w:name w:val="Body Text Indent"/>
    <w:basedOn w:val="Normal"/>
    <w:link w:val="RetraitcorpsdetexteCar"/>
    <w:rsid w:val="003E2A52"/>
    <w:pPr>
      <w:spacing w:after="120"/>
      <w:ind w:left="283"/>
    </w:pPr>
  </w:style>
  <w:style w:type="character" w:customStyle="1" w:styleId="RetraitcorpsdetexteCar">
    <w:name w:val="Retrait corps de texte Car"/>
    <w:basedOn w:val="Policepardfaut"/>
    <w:link w:val="Retraitcorpsdetexte"/>
    <w:rsid w:val="003E2A52"/>
    <w:rPr>
      <w:rFonts w:ascii="Arial" w:eastAsia="Times New Roman" w:hAnsi="Arial" w:cs="Times New Roman"/>
      <w:szCs w:val="20"/>
      <w:lang w:eastAsia="fr-FR"/>
    </w:rPr>
  </w:style>
  <w:style w:type="paragraph" w:styleId="Retraitcorpsdetexte3">
    <w:name w:val="Body Text Indent 3"/>
    <w:basedOn w:val="Normal"/>
    <w:link w:val="Retraitcorpsdetexte3Car"/>
    <w:rsid w:val="003E2A52"/>
    <w:pPr>
      <w:spacing w:after="120"/>
      <w:ind w:left="283"/>
    </w:pPr>
    <w:rPr>
      <w:sz w:val="16"/>
      <w:szCs w:val="16"/>
    </w:rPr>
  </w:style>
  <w:style w:type="character" w:customStyle="1" w:styleId="Retraitcorpsdetexte3Car">
    <w:name w:val="Retrait corps de texte 3 Car"/>
    <w:basedOn w:val="Policepardfaut"/>
    <w:link w:val="Retraitcorpsdetexte3"/>
    <w:rsid w:val="003E2A52"/>
    <w:rPr>
      <w:rFonts w:ascii="Arial" w:eastAsia="Times New Roman" w:hAnsi="Arial" w:cs="Times New Roman"/>
      <w:sz w:val="16"/>
      <w:szCs w:val="16"/>
      <w:lang w:eastAsia="fr-FR"/>
    </w:rPr>
  </w:style>
  <w:style w:type="paragraph" w:styleId="Paragraphedeliste">
    <w:name w:val="List Paragraph"/>
    <w:basedOn w:val="Normal"/>
    <w:uiPriority w:val="34"/>
    <w:qFormat/>
    <w:rsid w:val="00F92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3935">
      <w:bodyDiv w:val="1"/>
      <w:marLeft w:val="0"/>
      <w:marRight w:val="0"/>
      <w:marTop w:val="0"/>
      <w:marBottom w:val="0"/>
      <w:divBdr>
        <w:top w:val="none" w:sz="0" w:space="0" w:color="auto"/>
        <w:left w:val="none" w:sz="0" w:space="0" w:color="auto"/>
        <w:bottom w:val="none" w:sz="0" w:space="0" w:color="auto"/>
        <w:right w:val="none" w:sz="0" w:space="0" w:color="auto"/>
      </w:divBdr>
      <w:divsChild>
        <w:div w:id="1462111446">
          <w:marLeft w:val="0"/>
          <w:marRight w:val="0"/>
          <w:marTop w:val="0"/>
          <w:marBottom w:val="0"/>
          <w:divBdr>
            <w:top w:val="none" w:sz="0" w:space="0" w:color="auto"/>
            <w:left w:val="none" w:sz="0" w:space="0" w:color="auto"/>
            <w:bottom w:val="none" w:sz="0" w:space="0" w:color="auto"/>
            <w:right w:val="none" w:sz="0" w:space="0" w:color="auto"/>
          </w:divBdr>
        </w:div>
        <w:div w:id="2137290081">
          <w:marLeft w:val="0"/>
          <w:marRight w:val="0"/>
          <w:marTop w:val="0"/>
          <w:marBottom w:val="0"/>
          <w:divBdr>
            <w:top w:val="none" w:sz="0" w:space="0" w:color="auto"/>
            <w:left w:val="none" w:sz="0" w:space="0" w:color="auto"/>
            <w:bottom w:val="none" w:sz="0" w:space="0" w:color="auto"/>
            <w:right w:val="none" w:sz="0" w:space="0" w:color="auto"/>
          </w:divBdr>
        </w:div>
        <w:div w:id="982193080">
          <w:marLeft w:val="0"/>
          <w:marRight w:val="0"/>
          <w:marTop w:val="0"/>
          <w:marBottom w:val="0"/>
          <w:divBdr>
            <w:top w:val="none" w:sz="0" w:space="0" w:color="auto"/>
            <w:left w:val="none" w:sz="0" w:space="0" w:color="auto"/>
            <w:bottom w:val="none" w:sz="0" w:space="0" w:color="auto"/>
            <w:right w:val="none" w:sz="0" w:space="0" w:color="auto"/>
          </w:divBdr>
        </w:div>
        <w:div w:id="2115129193">
          <w:marLeft w:val="0"/>
          <w:marRight w:val="0"/>
          <w:marTop w:val="0"/>
          <w:marBottom w:val="0"/>
          <w:divBdr>
            <w:top w:val="none" w:sz="0" w:space="0" w:color="auto"/>
            <w:left w:val="none" w:sz="0" w:space="0" w:color="auto"/>
            <w:bottom w:val="none" w:sz="0" w:space="0" w:color="auto"/>
            <w:right w:val="none" w:sz="0" w:space="0" w:color="auto"/>
          </w:divBdr>
        </w:div>
        <w:div w:id="34081624">
          <w:marLeft w:val="0"/>
          <w:marRight w:val="0"/>
          <w:marTop w:val="0"/>
          <w:marBottom w:val="0"/>
          <w:divBdr>
            <w:top w:val="none" w:sz="0" w:space="0" w:color="auto"/>
            <w:left w:val="none" w:sz="0" w:space="0" w:color="auto"/>
            <w:bottom w:val="none" w:sz="0" w:space="0" w:color="auto"/>
            <w:right w:val="none" w:sz="0" w:space="0" w:color="auto"/>
          </w:divBdr>
        </w:div>
        <w:div w:id="785387703">
          <w:marLeft w:val="0"/>
          <w:marRight w:val="0"/>
          <w:marTop w:val="0"/>
          <w:marBottom w:val="0"/>
          <w:divBdr>
            <w:top w:val="none" w:sz="0" w:space="0" w:color="auto"/>
            <w:left w:val="none" w:sz="0" w:space="0" w:color="auto"/>
            <w:bottom w:val="none" w:sz="0" w:space="0" w:color="auto"/>
            <w:right w:val="none" w:sz="0" w:space="0" w:color="auto"/>
          </w:divBdr>
        </w:div>
        <w:div w:id="1214737039">
          <w:marLeft w:val="0"/>
          <w:marRight w:val="0"/>
          <w:marTop w:val="0"/>
          <w:marBottom w:val="0"/>
          <w:divBdr>
            <w:top w:val="none" w:sz="0" w:space="0" w:color="auto"/>
            <w:left w:val="none" w:sz="0" w:space="0" w:color="auto"/>
            <w:bottom w:val="none" w:sz="0" w:space="0" w:color="auto"/>
            <w:right w:val="none" w:sz="0" w:space="0" w:color="auto"/>
          </w:divBdr>
        </w:div>
        <w:div w:id="140583772">
          <w:marLeft w:val="0"/>
          <w:marRight w:val="0"/>
          <w:marTop w:val="0"/>
          <w:marBottom w:val="0"/>
          <w:divBdr>
            <w:top w:val="none" w:sz="0" w:space="0" w:color="auto"/>
            <w:left w:val="none" w:sz="0" w:space="0" w:color="auto"/>
            <w:bottom w:val="none" w:sz="0" w:space="0" w:color="auto"/>
            <w:right w:val="none" w:sz="0" w:space="0" w:color="auto"/>
          </w:divBdr>
        </w:div>
        <w:div w:id="198859718">
          <w:marLeft w:val="0"/>
          <w:marRight w:val="0"/>
          <w:marTop w:val="0"/>
          <w:marBottom w:val="0"/>
          <w:divBdr>
            <w:top w:val="none" w:sz="0" w:space="0" w:color="auto"/>
            <w:left w:val="none" w:sz="0" w:space="0" w:color="auto"/>
            <w:bottom w:val="none" w:sz="0" w:space="0" w:color="auto"/>
            <w:right w:val="none" w:sz="0" w:space="0" w:color="auto"/>
          </w:divBdr>
        </w:div>
        <w:div w:id="1751081358">
          <w:marLeft w:val="0"/>
          <w:marRight w:val="0"/>
          <w:marTop w:val="0"/>
          <w:marBottom w:val="0"/>
          <w:divBdr>
            <w:top w:val="none" w:sz="0" w:space="0" w:color="auto"/>
            <w:left w:val="none" w:sz="0" w:space="0" w:color="auto"/>
            <w:bottom w:val="none" w:sz="0" w:space="0" w:color="auto"/>
            <w:right w:val="none" w:sz="0" w:space="0" w:color="auto"/>
          </w:divBdr>
        </w:div>
        <w:div w:id="551892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C4BC-0E2A-437F-912B-F317B49D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7263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Sylvaine</dc:creator>
  <cp:lastModifiedBy>Marie-Claude DELESTRE</cp:lastModifiedBy>
  <cp:revision>11</cp:revision>
  <cp:lastPrinted>2016-01-18T14:38:00Z</cp:lastPrinted>
  <dcterms:created xsi:type="dcterms:W3CDTF">2016-01-18T12:50:00Z</dcterms:created>
  <dcterms:modified xsi:type="dcterms:W3CDTF">2021-08-27T12:32:00Z</dcterms:modified>
</cp:coreProperties>
</file>