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7EC2" w14:textId="15D910E4" w:rsidR="00BC49F3" w:rsidRDefault="00BF636D" w:rsidP="00BF636D">
      <w:pPr>
        <w:ind w:left="-709"/>
      </w:pPr>
      <w:r w:rsidRPr="000D39ED">
        <w:rPr>
          <w:noProof/>
        </w:rPr>
        <w:drawing>
          <wp:inline distT="0" distB="0" distL="0" distR="0" wp14:anchorId="4369C861" wp14:editId="4C390B01">
            <wp:extent cx="1323975" cy="1095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99BFD" w14:textId="77777777" w:rsidR="00906765" w:rsidRDefault="00906765"/>
    <w:p w14:paraId="4EF205A3" w14:textId="77777777" w:rsidR="00906765" w:rsidRPr="00427676" w:rsidRDefault="00906765" w:rsidP="00906765">
      <w:pPr>
        <w:jc w:val="center"/>
        <w:rPr>
          <w:rFonts w:cs="Tahoma"/>
          <w:b/>
          <w:color w:val="79193B"/>
          <w:sz w:val="28"/>
        </w:rPr>
      </w:pPr>
      <w:r w:rsidRPr="00427676">
        <w:rPr>
          <w:rFonts w:cs="Tahoma"/>
          <w:b/>
          <w:color w:val="79193B"/>
          <w:sz w:val="28"/>
        </w:rPr>
        <w:t>PROMOTION INTERNE 2020</w:t>
      </w:r>
    </w:p>
    <w:p w14:paraId="35CF180E" w14:textId="77777777" w:rsidR="00906765" w:rsidRDefault="00906765"/>
    <w:p w14:paraId="64DAA2C1" w14:textId="77777777" w:rsidR="00906765" w:rsidRDefault="00906765"/>
    <w:p w14:paraId="32A2C5DE" w14:textId="4A2F1EE6" w:rsidR="00906765" w:rsidRPr="005815BC" w:rsidRDefault="00906765">
      <w:pPr>
        <w:rPr>
          <w:sz w:val="24"/>
          <w:szCs w:val="24"/>
        </w:rPr>
      </w:pPr>
      <w:r w:rsidRPr="005815BC">
        <w:rPr>
          <w:sz w:val="24"/>
          <w:szCs w:val="24"/>
        </w:rPr>
        <w:t xml:space="preserve">Les dossiers seront à nous retourner pour le </w:t>
      </w:r>
      <w:r w:rsidR="00BF636D" w:rsidRPr="00427676">
        <w:rPr>
          <w:rFonts w:cs="Tahoma"/>
          <w:b/>
          <w:color w:val="79193B"/>
          <w:sz w:val="24"/>
        </w:rPr>
        <w:t xml:space="preserve">10 </w:t>
      </w:r>
      <w:r w:rsidRPr="00427676">
        <w:rPr>
          <w:rFonts w:cs="Tahoma"/>
          <w:b/>
          <w:color w:val="79193B"/>
          <w:sz w:val="24"/>
        </w:rPr>
        <w:t>décembre </w:t>
      </w:r>
      <w:r w:rsidR="00BF636D" w:rsidRPr="00427676">
        <w:rPr>
          <w:rFonts w:cs="Tahoma"/>
          <w:b/>
          <w:color w:val="79193B"/>
          <w:sz w:val="24"/>
        </w:rPr>
        <w:t>2019</w:t>
      </w:r>
      <w:r w:rsidR="00427676">
        <w:rPr>
          <w:sz w:val="24"/>
          <w:szCs w:val="24"/>
        </w:rPr>
        <w:t xml:space="preserve"> </w:t>
      </w:r>
      <w:r w:rsidRPr="005815BC">
        <w:rPr>
          <w:sz w:val="24"/>
          <w:szCs w:val="24"/>
        </w:rPr>
        <w:t>; les CAP devant se prononcer sur ces dossiers 1</w:t>
      </w:r>
      <w:r w:rsidRPr="005815BC">
        <w:rPr>
          <w:sz w:val="24"/>
          <w:szCs w:val="24"/>
          <w:vertAlign w:val="superscript"/>
        </w:rPr>
        <w:t>ère</w:t>
      </w:r>
      <w:r w:rsidRPr="005815BC">
        <w:rPr>
          <w:sz w:val="24"/>
          <w:szCs w:val="24"/>
        </w:rPr>
        <w:t xml:space="preserve"> quinzaine de février.</w:t>
      </w:r>
    </w:p>
    <w:p w14:paraId="298DA3E0" w14:textId="77777777" w:rsidR="00906765" w:rsidRPr="005815BC" w:rsidRDefault="00906765">
      <w:pPr>
        <w:rPr>
          <w:sz w:val="24"/>
          <w:szCs w:val="24"/>
        </w:rPr>
      </w:pPr>
    </w:p>
    <w:p w14:paraId="39D49421" w14:textId="77777777" w:rsidR="00906765" w:rsidRPr="005815BC" w:rsidRDefault="00906765">
      <w:pPr>
        <w:rPr>
          <w:sz w:val="24"/>
          <w:szCs w:val="24"/>
        </w:rPr>
      </w:pPr>
      <w:r w:rsidRPr="005815BC">
        <w:rPr>
          <w:sz w:val="24"/>
          <w:szCs w:val="24"/>
        </w:rPr>
        <w:t xml:space="preserve">Les informations demandées dans ce dossier n’ont que peu évoluées. En revanche, la forme en est modifiée. </w:t>
      </w:r>
    </w:p>
    <w:p w14:paraId="2B4381F8" w14:textId="77777777" w:rsidR="00906765" w:rsidRPr="005815BC" w:rsidRDefault="00906765">
      <w:pPr>
        <w:rPr>
          <w:sz w:val="24"/>
          <w:szCs w:val="24"/>
        </w:rPr>
      </w:pPr>
    </w:p>
    <w:p w14:paraId="57DDC19D" w14:textId="6DE3D36D" w:rsidR="00906765" w:rsidRPr="005815BC" w:rsidRDefault="00906765" w:rsidP="005815BC">
      <w:pPr>
        <w:jc w:val="both"/>
        <w:rPr>
          <w:sz w:val="24"/>
          <w:szCs w:val="24"/>
        </w:rPr>
      </w:pPr>
      <w:r w:rsidRPr="005815BC">
        <w:rPr>
          <w:sz w:val="24"/>
          <w:szCs w:val="24"/>
        </w:rPr>
        <w:t xml:space="preserve">Nous vous demandons de compléter le dossier en format </w:t>
      </w:r>
      <w:proofErr w:type="spellStart"/>
      <w:r w:rsidRPr="005815BC">
        <w:rPr>
          <w:sz w:val="24"/>
          <w:szCs w:val="24"/>
        </w:rPr>
        <w:t>pdf</w:t>
      </w:r>
      <w:proofErr w:type="spellEnd"/>
      <w:r w:rsidR="005815BC">
        <w:rPr>
          <w:sz w:val="24"/>
          <w:szCs w:val="24"/>
        </w:rPr>
        <w:t>.</w:t>
      </w:r>
      <w:r w:rsidRPr="005815BC">
        <w:rPr>
          <w:sz w:val="24"/>
          <w:szCs w:val="24"/>
        </w:rPr>
        <w:t xml:space="preserve"> </w:t>
      </w:r>
      <w:r w:rsidR="00427676" w:rsidRPr="005815BC">
        <w:rPr>
          <w:sz w:val="24"/>
          <w:szCs w:val="24"/>
        </w:rPr>
        <w:t>Celui</w:t>
      </w:r>
      <w:r w:rsidRPr="005815BC">
        <w:rPr>
          <w:sz w:val="24"/>
          <w:szCs w:val="24"/>
        </w:rPr>
        <w:t xml:space="preserve">-ci étant modifiable. Nous </w:t>
      </w:r>
      <w:r w:rsidRPr="005815BC">
        <w:rPr>
          <w:b/>
          <w:bCs/>
          <w:sz w:val="24"/>
          <w:szCs w:val="24"/>
        </w:rPr>
        <w:t>vous demandons de ne pas le remplir manuellement</w:t>
      </w:r>
      <w:r w:rsidRPr="005815BC">
        <w:rPr>
          <w:sz w:val="24"/>
          <w:szCs w:val="24"/>
        </w:rPr>
        <w:t xml:space="preserve">. </w:t>
      </w:r>
    </w:p>
    <w:p w14:paraId="7159788D" w14:textId="77777777" w:rsidR="005815BC" w:rsidRDefault="005815BC" w:rsidP="005815BC">
      <w:pPr>
        <w:jc w:val="both"/>
        <w:rPr>
          <w:sz w:val="24"/>
          <w:szCs w:val="24"/>
        </w:rPr>
      </w:pPr>
    </w:p>
    <w:p w14:paraId="1072B53B" w14:textId="5832F48F" w:rsidR="00906765" w:rsidRPr="005815BC" w:rsidRDefault="00906765" w:rsidP="005815BC">
      <w:pPr>
        <w:jc w:val="both"/>
        <w:rPr>
          <w:sz w:val="24"/>
          <w:szCs w:val="24"/>
        </w:rPr>
      </w:pPr>
      <w:r w:rsidRPr="005815BC">
        <w:rPr>
          <w:sz w:val="24"/>
          <w:szCs w:val="24"/>
        </w:rPr>
        <w:t xml:space="preserve">Afin de garantir l’anonymat des dossiers, </w:t>
      </w:r>
      <w:r w:rsidRPr="00BF636D">
        <w:rPr>
          <w:b/>
          <w:bCs/>
          <w:sz w:val="24"/>
          <w:szCs w:val="24"/>
        </w:rPr>
        <w:t>tous les champs de saisie de commentaires</w:t>
      </w:r>
      <w:r w:rsidRPr="005815BC">
        <w:rPr>
          <w:sz w:val="24"/>
          <w:szCs w:val="24"/>
        </w:rPr>
        <w:t xml:space="preserve"> doivent être </w:t>
      </w:r>
      <w:r w:rsidRPr="00BF636D">
        <w:rPr>
          <w:b/>
          <w:bCs/>
          <w:sz w:val="24"/>
          <w:szCs w:val="24"/>
        </w:rPr>
        <w:t>impérativement rédigé</w:t>
      </w:r>
      <w:r w:rsidR="00427676">
        <w:rPr>
          <w:b/>
          <w:bCs/>
          <w:sz w:val="24"/>
          <w:szCs w:val="24"/>
        </w:rPr>
        <w:t>s</w:t>
      </w:r>
      <w:r w:rsidRPr="00BF636D">
        <w:rPr>
          <w:b/>
          <w:bCs/>
          <w:sz w:val="24"/>
          <w:szCs w:val="24"/>
        </w:rPr>
        <w:t xml:space="preserve"> de manière impersonnelle</w:t>
      </w:r>
      <w:r w:rsidRPr="005815BC">
        <w:rPr>
          <w:sz w:val="24"/>
          <w:szCs w:val="24"/>
        </w:rPr>
        <w:t>.</w:t>
      </w:r>
    </w:p>
    <w:p w14:paraId="1B9F6397" w14:textId="77777777" w:rsidR="00906765" w:rsidRPr="005815BC" w:rsidRDefault="00906765" w:rsidP="005815BC">
      <w:pPr>
        <w:jc w:val="both"/>
        <w:rPr>
          <w:sz w:val="24"/>
          <w:szCs w:val="24"/>
        </w:rPr>
      </w:pPr>
    </w:p>
    <w:p w14:paraId="4CBC5273" w14:textId="77777777" w:rsidR="00906765" w:rsidRPr="005815BC" w:rsidRDefault="00906765">
      <w:pPr>
        <w:rPr>
          <w:sz w:val="24"/>
          <w:szCs w:val="24"/>
        </w:rPr>
      </w:pPr>
      <w:r w:rsidRPr="005815BC">
        <w:rPr>
          <w:sz w:val="24"/>
          <w:szCs w:val="24"/>
        </w:rPr>
        <w:t>Pour l’instruction des dossiers par nos services, vous devrez obligatoirement fournir à l’appui de tout dossier :</w:t>
      </w:r>
    </w:p>
    <w:p w14:paraId="6FB3E143" w14:textId="77777777" w:rsidR="00906765" w:rsidRPr="00B613DA" w:rsidRDefault="00906765" w:rsidP="00906765">
      <w:pPr>
        <w:jc w:val="center"/>
        <w:rPr>
          <w:rFonts w:cs="Tahoma"/>
          <w:b/>
          <w:sz w:val="24"/>
          <w:szCs w:val="24"/>
        </w:rPr>
      </w:pPr>
    </w:p>
    <w:p w14:paraId="62D5BF39" w14:textId="77777777" w:rsidR="00906765" w:rsidRPr="00923CBC" w:rsidRDefault="005815BC" w:rsidP="00906765">
      <w:pPr>
        <w:numPr>
          <w:ilvl w:val="0"/>
          <w:numId w:val="1"/>
        </w:numPr>
        <w:tabs>
          <w:tab w:val="left" w:pos="142"/>
        </w:tabs>
        <w:rPr>
          <w:rFonts w:cs="Tahoma"/>
          <w:b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le</w:t>
      </w:r>
      <w:proofErr w:type="gramEnd"/>
      <w:r w:rsidR="00906765">
        <w:rPr>
          <w:rFonts w:cs="Tahoma"/>
          <w:sz w:val="24"/>
          <w:szCs w:val="24"/>
        </w:rPr>
        <w:t xml:space="preserve"> dossier par agent</w:t>
      </w:r>
      <w:r w:rsidR="00906765" w:rsidRPr="00B613DA">
        <w:rPr>
          <w:rFonts w:cs="Tahoma"/>
          <w:sz w:val="24"/>
          <w:szCs w:val="24"/>
        </w:rPr>
        <w:t>,</w:t>
      </w:r>
      <w:r w:rsidR="00906765">
        <w:rPr>
          <w:rFonts w:cs="Tahoma"/>
          <w:sz w:val="24"/>
          <w:szCs w:val="24"/>
        </w:rPr>
        <w:t xml:space="preserve"> </w:t>
      </w:r>
      <w:r w:rsidR="00906765" w:rsidRPr="00923CBC">
        <w:rPr>
          <w:rFonts w:cs="Tahoma"/>
          <w:b/>
          <w:color w:val="79193B"/>
          <w:sz w:val="24"/>
        </w:rPr>
        <w:t xml:space="preserve">(agent intercommunal : un </w:t>
      </w:r>
      <w:r w:rsidR="00906765">
        <w:rPr>
          <w:rFonts w:cs="Tahoma"/>
          <w:b/>
          <w:color w:val="79193B"/>
          <w:sz w:val="24"/>
        </w:rPr>
        <w:t xml:space="preserve">dossier </w:t>
      </w:r>
      <w:r w:rsidR="00906765" w:rsidRPr="00923CBC">
        <w:rPr>
          <w:rFonts w:cs="Tahoma"/>
          <w:b/>
          <w:color w:val="79193B"/>
          <w:sz w:val="24"/>
        </w:rPr>
        <w:t>par employeur</w:t>
      </w:r>
      <w:r w:rsidR="00906765">
        <w:rPr>
          <w:rFonts w:cs="Tahoma"/>
          <w:b/>
          <w:color w:val="79193B"/>
          <w:sz w:val="24"/>
        </w:rPr>
        <w:t xml:space="preserve"> envoyé conjointement</w:t>
      </w:r>
      <w:r w:rsidR="00906765" w:rsidRPr="00923CBC">
        <w:rPr>
          <w:rFonts w:cs="Tahoma"/>
          <w:b/>
          <w:color w:val="79193B"/>
          <w:sz w:val="24"/>
        </w:rPr>
        <w:t>)</w:t>
      </w:r>
    </w:p>
    <w:p w14:paraId="3D15DF86" w14:textId="77777777" w:rsidR="00906765" w:rsidRPr="00B613DA" w:rsidRDefault="00906765" w:rsidP="00906765">
      <w:pPr>
        <w:tabs>
          <w:tab w:val="left" w:pos="142"/>
        </w:tabs>
        <w:ind w:left="284"/>
        <w:rPr>
          <w:rFonts w:cs="Tahoma"/>
          <w:sz w:val="24"/>
          <w:szCs w:val="24"/>
        </w:rPr>
      </w:pPr>
    </w:p>
    <w:p w14:paraId="0B2CEE27" w14:textId="77777777" w:rsidR="00906765" w:rsidRPr="00B613DA" w:rsidRDefault="00906765" w:rsidP="00906765">
      <w:pPr>
        <w:numPr>
          <w:ilvl w:val="0"/>
          <w:numId w:val="1"/>
        </w:numPr>
        <w:tabs>
          <w:tab w:val="left" w:pos="142"/>
        </w:tabs>
        <w:jc w:val="both"/>
        <w:rPr>
          <w:rFonts w:cs="Tahoma"/>
          <w:sz w:val="24"/>
          <w:szCs w:val="24"/>
        </w:rPr>
      </w:pPr>
      <w:r w:rsidRPr="00B613DA">
        <w:rPr>
          <w:rFonts w:cs="Tahoma"/>
          <w:sz w:val="24"/>
          <w:szCs w:val="24"/>
        </w:rPr>
        <w:t xml:space="preserve"> L’attestation de réussite à l’examen professionnel, si l’obtention de l’examen est une des conditions requises,</w:t>
      </w:r>
    </w:p>
    <w:p w14:paraId="55B8F2CF" w14:textId="77777777" w:rsidR="00906765" w:rsidRPr="00B613DA" w:rsidRDefault="00906765" w:rsidP="00906765">
      <w:pPr>
        <w:pStyle w:val="Paragraphedeliste"/>
        <w:rPr>
          <w:rFonts w:ascii="Tahoma" w:hAnsi="Tahoma" w:cs="Tahoma"/>
          <w:sz w:val="24"/>
          <w:szCs w:val="24"/>
        </w:rPr>
      </w:pPr>
    </w:p>
    <w:p w14:paraId="3347C239" w14:textId="77777777" w:rsidR="00906765" w:rsidRPr="0021363E" w:rsidRDefault="00906765" w:rsidP="00906765">
      <w:pPr>
        <w:numPr>
          <w:ilvl w:val="0"/>
          <w:numId w:val="1"/>
        </w:numPr>
        <w:tabs>
          <w:tab w:val="left" w:pos="142"/>
        </w:tabs>
        <w:ind w:right="-285"/>
        <w:rPr>
          <w:rFonts w:cs="Tahoma"/>
          <w:sz w:val="24"/>
          <w:szCs w:val="24"/>
        </w:rPr>
      </w:pPr>
      <w:r w:rsidRPr="0021363E">
        <w:rPr>
          <w:rFonts w:cs="Tahoma"/>
          <w:sz w:val="24"/>
          <w:szCs w:val="24"/>
        </w:rPr>
        <w:t xml:space="preserve"> La fiche de poste ou </w:t>
      </w:r>
      <w:r w:rsidRPr="00923CBC">
        <w:rPr>
          <w:rFonts w:cs="Tahoma"/>
          <w:b/>
          <w:color w:val="79193B"/>
          <w:sz w:val="24"/>
        </w:rPr>
        <w:t>les fiches de poste pour un agent intercommunal,</w:t>
      </w:r>
      <w:r w:rsidRPr="0021363E">
        <w:rPr>
          <w:rFonts w:cs="Tahoma"/>
          <w:color w:val="79193B"/>
          <w:sz w:val="24"/>
        </w:rPr>
        <w:t> </w:t>
      </w:r>
    </w:p>
    <w:p w14:paraId="62F2C212" w14:textId="77777777" w:rsidR="00906765" w:rsidRPr="0021363E" w:rsidRDefault="00906765" w:rsidP="00906765">
      <w:pPr>
        <w:tabs>
          <w:tab w:val="left" w:pos="142"/>
        </w:tabs>
        <w:ind w:left="360" w:right="-285"/>
        <w:rPr>
          <w:rFonts w:cs="Tahoma"/>
          <w:sz w:val="24"/>
          <w:szCs w:val="24"/>
        </w:rPr>
      </w:pPr>
    </w:p>
    <w:p w14:paraId="160C23AE" w14:textId="77777777" w:rsidR="00906765" w:rsidRPr="0069416D" w:rsidRDefault="00906765" w:rsidP="00906765">
      <w:pPr>
        <w:numPr>
          <w:ilvl w:val="0"/>
          <w:numId w:val="1"/>
        </w:numPr>
        <w:tabs>
          <w:tab w:val="left" w:pos="142"/>
        </w:tabs>
        <w:rPr>
          <w:rFonts w:cs="Tahoma"/>
          <w:color w:val="79193B"/>
          <w:sz w:val="24"/>
        </w:rPr>
      </w:pPr>
      <w:r w:rsidRPr="00B613DA">
        <w:rPr>
          <w:rFonts w:cs="Tahoma"/>
          <w:sz w:val="24"/>
          <w:szCs w:val="24"/>
        </w:rPr>
        <w:t>L’état des services (déroulement de carrière),</w:t>
      </w:r>
      <w:r>
        <w:rPr>
          <w:rFonts w:cs="Tahoma"/>
          <w:sz w:val="24"/>
          <w:szCs w:val="24"/>
        </w:rPr>
        <w:t xml:space="preserve"> </w:t>
      </w:r>
      <w:r w:rsidRPr="00923CBC">
        <w:rPr>
          <w:rFonts w:cs="Tahoma"/>
          <w:b/>
          <w:color w:val="79193B"/>
          <w:sz w:val="24"/>
        </w:rPr>
        <w:t>(agent intercommunal : un état par employeur)</w:t>
      </w:r>
    </w:p>
    <w:p w14:paraId="6AC17657" w14:textId="77777777" w:rsidR="00906765" w:rsidRPr="00B613DA" w:rsidRDefault="00906765" w:rsidP="00906765">
      <w:pPr>
        <w:tabs>
          <w:tab w:val="left" w:pos="142"/>
        </w:tabs>
        <w:ind w:left="720"/>
        <w:rPr>
          <w:rFonts w:cs="Tahoma"/>
          <w:sz w:val="24"/>
          <w:szCs w:val="24"/>
        </w:rPr>
      </w:pPr>
    </w:p>
    <w:p w14:paraId="1AE5E749" w14:textId="77777777" w:rsidR="00906765" w:rsidRPr="00B613DA" w:rsidRDefault="00906765" w:rsidP="00906765">
      <w:pPr>
        <w:numPr>
          <w:ilvl w:val="0"/>
          <w:numId w:val="1"/>
        </w:numPr>
        <w:tabs>
          <w:tab w:val="left" w:pos="142"/>
        </w:tabs>
        <w:jc w:val="both"/>
        <w:rPr>
          <w:rFonts w:cs="Tahoma"/>
          <w:sz w:val="24"/>
          <w:szCs w:val="24"/>
        </w:rPr>
      </w:pPr>
      <w:r w:rsidRPr="00B613DA">
        <w:rPr>
          <w:rFonts w:cs="Tahoma"/>
          <w:sz w:val="24"/>
          <w:szCs w:val="24"/>
        </w:rPr>
        <w:t xml:space="preserve">La (ou les) attestations établie(s) par le C.N.F.P.T. précisant que l’agent a accompli, dans son cadre d’emplois ou emploi d’origine, la totalité de ses obligations de </w:t>
      </w:r>
      <w:r w:rsidRPr="00B613DA">
        <w:rPr>
          <w:rFonts w:cs="Tahoma"/>
          <w:b/>
          <w:i/>
          <w:sz w:val="24"/>
          <w:szCs w:val="24"/>
        </w:rPr>
        <w:t>formation de professionnalisation</w:t>
      </w:r>
      <w:r>
        <w:rPr>
          <w:rFonts w:cs="Tahoma"/>
          <w:b/>
          <w:i/>
          <w:sz w:val="24"/>
          <w:szCs w:val="24"/>
        </w:rPr>
        <w:t xml:space="preserve"> – 2 jours minimum - </w:t>
      </w:r>
      <w:r w:rsidRPr="00B613DA">
        <w:rPr>
          <w:rFonts w:cs="Tahoma"/>
          <w:sz w:val="24"/>
          <w:szCs w:val="24"/>
        </w:rPr>
        <w:t>pour les périodes révolues (excepté pour le grade de directeur de police municipale)</w:t>
      </w:r>
      <w:r>
        <w:rPr>
          <w:rFonts w:cs="Tahoma"/>
          <w:sz w:val="24"/>
          <w:szCs w:val="24"/>
        </w:rPr>
        <w:t xml:space="preserve"> </w:t>
      </w:r>
    </w:p>
    <w:p w14:paraId="00E6A2C8" w14:textId="77777777" w:rsidR="00906765" w:rsidRPr="00B613DA" w:rsidRDefault="00906765" w:rsidP="00906765">
      <w:pPr>
        <w:tabs>
          <w:tab w:val="left" w:pos="142"/>
        </w:tabs>
        <w:ind w:left="720"/>
        <w:jc w:val="both"/>
        <w:rPr>
          <w:rFonts w:cs="Tahoma"/>
        </w:rPr>
      </w:pPr>
      <w:r w:rsidRPr="00B613DA">
        <w:rPr>
          <w:rFonts w:cs="Tahoma"/>
        </w:rPr>
        <w:t xml:space="preserve">(formation de professionnalisation tout au long de la carrière, dans les conditions prévues par le </w:t>
      </w:r>
      <w:hyperlink r:id="rId6" w:history="1">
        <w:r w:rsidRPr="00B613DA">
          <w:rPr>
            <w:rFonts w:cs="Tahoma"/>
          </w:rPr>
          <w:t>décret du 29 mai 2008</w:t>
        </w:r>
      </w:hyperlink>
      <w:r w:rsidRPr="00B613DA">
        <w:rPr>
          <w:rFonts w:cs="Tahoma"/>
        </w:rPr>
        <w:t>, à raison de 2 jours par période de 5 ans.)</w:t>
      </w:r>
    </w:p>
    <w:p w14:paraId="2AFF7C2B" w14:textId="77777777" w:rsidR="00906765" w:rsidRPr="00B613DA" w:rsidRDefault="00906765" w:rsidP="00906765">
      <w:pPr>
        <w:pStyle w:val="Paragraphedeliste"/>
        <w:rPr>
          <w:rFonts w:ascii="Tahoma" w:hAnsi="Tahoma" w:cs="Tahoma"/>
        </w:rPr>
      </w:pPr>
    </w:p>
    <w:p w14:paraId="264B493A" w14:textId="77777777" w:rsidR="00906765" w:rsidRDefault="00906765" w:rsidP="00906765">
      <w:pPr>
        <w:pStyle w:val="Paragraphedeliste"/>
        <w:jc w:val="center"/>
        <w:rPr>
          <w:rFonts w:ascii="Tahoma" w:hAnsi="Tahoma" w:cs="Tahoma"/>
          <w:sz w:val="24"/>
          <w:szCs w:val="24"/>
        </w:rPr>
      </w:pPr>
    </w:p>
    <w:p w14:paraId="5DF84F35" w14:textId="77777777" w:rsidR="00BF636D" w:rsidRDefault="00BF636D" w:rsidP="00BF636D">
      <w:pPr>
        <w:pStyle w:val="Paragraphedeliste"/>
        <w:ind w:left="0"/>
        <w:jc w:val="center"/>
        <w:rPr>
          <w:rFonts w:ascii="Tahoma" w:hAnsi="Tahoma" w:cs="Tahoma"/>
          <w:b/>
          <w:color w:val="9D1550"/>
          <w:sz w:val="24"/>
        </w:rPr>
      </w:pPr>
      <w:r w:rsidRPr="004A46B9">
        <w:rPr>
          <w:rFonts w:ascii="Tahoma" w:hAnsi="Tahoma" w:cs="Tahoma"/>
          <w:b/>
          <w:color w:val="9D1550"/>
          <w:sz w:val="24"/>
        </w:rPr>
        <w:t xml:space="preserve">Si </w:t>
      </w:r>
      <w:r>
        <w:rPr>
          <w:rFonts w:ascii="Tahoma" w:hAnsi="Tahoma" w:cs="Tahoma"/>
          <w:b/>
          <w:color w:val="9D1550"/>
          <w:sz w:val="24"/>
        </w:rPr>
        <w:t>c</w:t>
      </w:r>
      <w:r w:rsidRPr="004A46B9">
        <w:rPr>
          <w:rFonts w:ascii="Tahoma" w:hAnsi="Tahoma" w:cs="Tahoma"/>
          <w:b/>
          <w:color w:val="9D1550"/>
          <w:sz w:val="24"/>
        </w:rPr>
        <w:t>es pièces ne sont pas transmises, le dossier sera refusé.</w:t>
      </w:r>
    </w:p>
    <w:p w14:paraId="3144FF9D" w14:textId="3BC9F3B5" w:rsidR="00906765" w:rsidRDefault="00906765"/>
    <w:p w14:paraId="4D973979" w14:textId="77777777" w:rsidR="00427676" w:rsidRDefault="00427676">
      <w:bookmarkStart w:id="0" w:name="_GoBack"/>
      <w:bookmarkEnd w:id="0"/>
    </w:p>
    <w:p w14:paraId="27C11E63" w14:textId="77777777" w:rsidR="00427676" w:rsidRPr="00427676" w:rsidRDefault="00427676" w:rsidP="00427676">
      <w:pPr>
        <w:jc w:val="center"/>
        <w:rPr>
          <w:b/>
          <w:bCs/>
        </w:rPr>
      </w:pPr>
      <w:r w:rsidRPr="00427676">
        <w:rPr>
          <w:b/>
          <w:bCs/>
        </w:rPr>
        <w:t>Le service « gestion des carrières » reste à votre disposition pour</w:t>
      </w:r>
    </w:p>
    <w:p w14:paraId="7634C2BA" w14:textId="36B79488" w:rsidR="00427676" w:rsidRPr="00427676" w:rsidRDefault="00427676" w:rsidP="00427676">
      <w:pPr>
        <w:jc w:val="center"/>
        <w:rPr>
          <w:b/>
          <w:bCs/>
        </w:rPr>
      </w:pPr>
      <w:proofErr w:type="gramStart"/>
      <w:r w:rsidRPr="00427676">
        <w:rPr>
          <w:b/>
          <w:bCs/>
        </w:rPr>
        <w:t>tout</w:t>
      </w:r>
      <w:proofErr w:type="gramEnd"/>
      <w:r w:rsidRPr="00427676">
        <w:rPr>
          <w:b/>
          <w:bCs/>
        </w:rPr>
        <w:t xml:space="preserve"> complément d’information</w:t>
      </w:r>
    </w:p>
    <w:sectPr w:rsidR="00427676" w:rsidRPr="00427676" w:rsidSect="00BF636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97004"/>
    <w:multiLevelType w:val="hybridMultilevel"/>
    <w:tmpl w:val="3F96A940"/>
    <w:lvl w:ilvl="0" w:tplc="9AC88126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6765"/>
    <w:rsid w:val="00427676"/>
    <w:rsid w:val="005815BC"/>
    <w:rsid w:val="00906765"/>
    <w:rsid w:val="00BC49F3"/>
    <w:rsid w:val="00BC5866"/>
    <w:rsid w:val="00BF6270"/>
    <w:rsid w:val="00B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1899"/>
  <w15:chartTrackingRefBased/>
  <w15:docId w15:val="{829EA76D-E734-4FCD-AFF0-C50D7304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imes New Roman"/>
        <w:sz w:val="22"/>
        <w:szCs w:val="28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765"/>
    <w:pPr>
      <w:ind w:left="708"/>
    </w:pPr>
    <w:rPr>
      <w:rFonts w:ascii="Arial" w:eastAsia="Times New Roman" w:hAnsi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france.gouv.fr/affichTexte.do;jsessionid=F9DBE7B75AD447DCFFAB3FEFC2C3577C.tpdjo04v_1&amp;dateTexte=?cidTexte=JORFTEXT000018886193&amp;categorieLien=c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CdG14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GASPERIN</dc:creator>
  <cp:keywords/>
  <dc:description/>
  <cp:lastModifiedBy>Sylvaine GASPERIN</cp:lastModifiedBy>
  <cp:revision>3</cp:revision>
  <cp:lastPrinted>2019-10-23T09:09:00Z</cp:lastPrinted>
  <dcterms:created xsi:type="dcterms:W3CDTF">2019-10-16T11:19:00Z</dcterms:created>
  <dcterms:modified xsi:type="dcterms:W3CDTF">2019-10-24T09:23:00Z</dcterms:modified>
</cp:coreProperties>
</file>