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99C86" w14:textId="77777777" w:rsidR="00BD4F3A" w:rsidRPr="007D57D1" w:rsidRDefault="00BD4F3A" w:rsidP="00BD4F3A">
      <w:pPr>
        <w:pStyle w:val="Corpsdetexte"/>
        <w:tabs>
          <w:tab w:val="left" w:pos="4536"/>
        </w:tabs>
        <w:spacing w:after="0"/>
        <w:jc w:val="center"/>
        <w:rPr>
          <w:rFonts w:ascii="Poppins" w:hAnsi="Poppins" w:cs="Poppins"/>
          <w:b/>
          <w:bCs/>
        </w:rPr>
      </w:pPr>
      <w:r w:rsidRPr="007D57D1">
        <w:rPr>
          <w:rFonts w:ascii="Poppins" w:hAnsi="Poppins" w:cs="Poppins"/>
          <w:b/>
          <w:bCs/>
        </w:rPr>
        <w:t>PROJET DE DELIBERATION DE MISE EN PLACE DU TEMPS PARTIEL</w:t>
      </w:r>
    </w:p>
    <w:p w14:paraId="3CE67A00" w14:textId="77777777" w:rsidR="00BD4F3A" w:rsidRPr="007D57D1" w:rsidRDefault="00BD4F3A" w:rsidP="00BD4F3A">
      <w:pPr>
        <w:pStyle w:val="Corpsdetexte"/>
        <w:tabs>
          <w:tab w:val="left" w:pos="4536"/>
        </w:tabs>
        <w:spacing w:after="0"/>
        <w:jc w:val="center"/>
        <w:rPr>
          <w:rFonts w:ascii="Poppins" w:hAnsi="Poppins" w:cs="Poppins"/>
          <w:b/>
          <w:bCs/>
        </w:rPr>
      </w:pPr>
      <w:r w:rsidRPr="007D57D1">
        <w:rPr>
          <w:rFonts w:ascii="Poppins" w:hAnsi="Poppins" w:cs="Poppins"/>
          <w:b/>
          <w:bCs/>
        </w:rPr>
        <w:t>AU SEIN DE ……………………… (nom de la collectivité)</w:t>
      </w:r>
    </w:p>
    <w:p w14:paraId="70E32A1D" w14:textId="643681B6" w:rsidR="00BD4F3A" w:rsidRPr="007D57D1" w:rsidRDefault="00BD4F3A" w:rsidP="00BD4F3A">
      <w:pPr>
        <w:jc w:val="center"/>
        <w:rPr>
          <w:rFonts w:ascii="Poppins" w:hAnsi="Poppins" w:cs="Poppins"/>
          <w:b/>
          <w:i/>
        </w:rPr>
      </w:pPr>
    </w:p>
    <w:p w14:paraId="55D38BC0" w14:textId="77777777" w:rsidR="00BD4F3A" w:rsidRPr="007D57D1" w:rsidRDefault="00BD4F3A" w:rsidP="00BD4F3A">
      <w:pPr>
        <w:pStyle w:val="Corpsdetexte"/>
        <w:tabs>
          <w:tab w:val="left" w:pos="4536"/>
        </w:tabs>
        <w:spacing w:after="0"/>
        <w:rPr>
          <w:rFonts w:ascii="Poppins" w:hAnsi="Poppins" w:cs="Poppins"/>
        </w:rPr>
      </w:pPr>
    </w:p>
    <w:p w14:paraId="2FA53046" w14:textId="77777777" w:rsidR="00BD4F3A" w:rsidRPr="007D57D1" w:rsidRDefault="00BD4F3A" w:rsidP="00BD4F3A">
      <w:pPr>
        <w:pStyle w:val="Corpsdetexte"/>
        <w:spacing w:before="60" w:after="60"/>
        <w:jc w:val="both"/>
        <w:rPr>
          <w:rFonts w:ascii="Poppins" w:hAnsi="Poppins" w:cs="Poppins"/>
        </w:rPr>
      </w:pPr>
      <w:r w:rsidRPr="007D57D1">
        <w:rPr>
          <w:rFonts w:ascii="Poppins" w:hAnsi="Poppins" w:cs="Poppins"/>
        </w:rPr>
        <w:t>Le ……………… (date), à …………………… (heure), en …………………. (</w:t>
      </w:r>
      <w:proofErr w:type="gramStart"/>
      <w:r w:rsidRPr="007D57D1">
        <w:rPr>
          <w:rFonts w:ascii="Poppins" w:hAnsi="Poppins" w:cs="Poppins"/>
        </w:rPr>
        <w:t>lieu</w:t>
      </w:r>
      <w:proofErr w:type="gramEnd"/>
      <w:r w:rsidRPr="007D57D1">
        <w:rPr>
          <w:rFonts w:ascii="Poppins" w:hAnsi="Poppins" w:cs="Poppins"/>
        </w:rPr>
        <w:t xml:space="preserve">) se sont </w:t>
      </w:r>
      <w:proofErr w:type="gramStart"/>
      <w:r w:rsidRPr="007D57D1">
        <w:rPr>
          <w:rFonts w:ascii="Poppins" w:hAnsi="Poppins" w:cs="Poppins"/>
        </w:rPr>
        <w:t>réunis</w:t>
      </w:r>
      <w:proofErr w:type="gramEnd"/>
      <w:r w:rsidRPr="007D57D1">
        <w:rPr>
          <w:rFonts w:ascii="Poppins" w:hAnsi="Poppins" w:cs="Poppins"/>
        </w:rPr>
        <w:t xml:space="preserve"> les membres du Conseil municipal (syndical), sous la présidence de M…………………. (</w:t>
      </w:r>
      <w:proofErr w:type="gramStart"/>
      <w:r w:rsidRPr="007D57D1">
        <w:rPr>
          <w:rFonts w:ascii="Poppins" w:hAnsi="Poppins" w:cs="Poppins"/>
        </w:rPr>
        <w:t>nom</w:t>
      </w:r>
      <w:proofErr w:type="gramEnd"/>
      <w:r w:rsidRPr="007D57D1">
        <w:rPr>
          <w:rFonts w:ascii="Poppins" w:hAnsi="Poppins" w:cs="Poppins"/>
        </w:rPr>
        <w:t>), ………………………. (</w:t>
      </w:r>
      <w:proofErr w:type="gramStart"/>
      <w:r w:rsidRPr="007D57D1">
        <w:rPr>
          <w:rFonts w:ascii="Poppins" w:hAnsi="Poppins" w:cs="Poppins"/>
        </w:rPr>
        <w:t>qualité</w:t>
      </w:r>
      <w:proofErr w:type="gramEnd"/>
      <w:r w:rsidRPr="007D57D1">
        <w:rPr>
          <w:rFonts w:ascii="Poppins" w:hAnsi="Poppins" w:cs="Poppins"/>
        </w:rPr>
        <w:t>).</w:t>
      </w:r>
    </w:p>
    <w:p w14:paraId="6F39BA01" w14:textId="77777777" w:rsidR="00BD4F3A" w:rsidRPr="007D57D1" w:rsidRDefault="00BD4F3A" w:rsidP="00BD4F3A">
      <w:pPr>
        <w:pStyle w:val="Corpsdetexte"/>
        <w:spacing w:before="60" w:after="60"/>
        <w:jc w:val="both"/>
        <w:rPr>
          <w:rFonts w:ascii="Poppins" w:hAnsi="Poppins" w:cs="Poppins"/>
        </w:rPr>
      </w:pPr>
      <w:r w:rsidRPr="007D57D1">
        <w:rPr>
          <w:rFonts w:ascii="Poppins" w:hAnsi="Poppins" w:cs="Poppins"/>
        </w:rPr>
        <w:t>Etaient présents : …………………………………………</w:t>
      </w:r>
      <w:proofErr w:type="gramStart"/>
      <w:r w:rsidRPr="007D57D1">
        <w:rPr>
          <w:rFonts w:ascii="Poppins" w:hAnsi="Poppins" w:cs="Poppins"/>
        </w:rPr>
        <w:t>…….</w:t>
      </w:r>
      <w:proofErr w:type="gramEnd"/>
      <w:r w:rsidRPr="007D57D1">
        <w:rPr>
          <w:rFonts w:ascii="Poppins" w:hAnsi="Poppins" w:cs="Poppins"/>
        </w:rPr>
        <w:t>.</w:t>
      </w:r>
    </w:p>
    <w:p w14:paraId="14A1AAA2" w14:textId="77777777" w:rsidR="00BD4F3A" w:rsidRPr="007D57D1" w:rsidRDefault="00BD4F3A" w:rsidP="00BD4F3A">
      <w:pPr>
        <w:pStyle w:val="Corpsdetexte"/>
        <w:spacing w:before="60" w:after="60"/>
        <w:jc w:val="both"/>
        <w:rPr>
          <w:rFonts w:ascii="Poppins" w:hAnsi="Poppins" w:cs="Poppins"/>
        </w:rPr>
      </w:pPr>
      <w:r w:rsidRPr="007D57D1">
        <w:rPr>
          <w:rFonts w:ascii="Poppins" w:hAnsi="Poppins" w:cs="Poppins"/>
        </w:rPr>
        <w:t>Etaient absents : …………………………………………………</w:t>
      </w:r>
    </w:p>
    <w:p w14:paraId="191BBC7B" w14:textId="77777777" w:rsidR="00BD4F3A" w:rsidRPr="007D57D1" w:rsidRDefault="00BD4F3A" w:rsidP="00BD4F3A">
      <w:pPr>
        <w:pStyle w:val="Corpsdetexte"/>
        <w:spacing w:before="60" w:after="60"/>
        <w:jc w:val="both"/>
        <w:rPr>
          <w:rFonts w:ascii="Poppins" w:hAnsi="Poppins" w:cs="Poppins"/>
        </w:rPr>
      </w:pPr>
      <w:r w:rsidRPr="007D57D1">
        <w:rPr>
          <w:rFonts w:ascii="Poppins" w:hAnsi="Poppins" w:cs="Poppins"/>
        </w:rPr>
        <w:t>Etaient excusés : …………………………………………………</w:t>
      </w:r>
    </w:p>
    <w:p w14:paraId="581A73ED" w14:textId="77777777" w:rsidR="00BD4F3A" w:rsidRPr="007D57D1" w:rsidRDefault="00BD4F3A" w:rsidP="00BD4F3A">
      <w:pPr>
        <w:pStyle w:val="Corpsdetexte"/>
        <w:spacing w:before="60" w:after="60"/>
        <w:jc w:val="both"/>
        <w:rPr>
          <w:rFonts w:ascii="Poppins" w:hAnsi="Poppins" w:cs="Poppins"/>
        </w:rPr>
      </w:pPr>
      <w:r w:rsidRPr="007D57D1">
        <w:rPr>
          <w:rFonts w:ascii="Poppins" w:hAnsi="Poppins" w:cs="Poppins"/>
        </w:rPr>
        <w:t>Le secrétariat a été assuré par ……………………………………</w:t>
      </w:r>
    </w:p>
    <w:p w14:paraId="09DE429D" w14:textId="77777777" w:rsidR="00BD4F3A" w:rsidRPr="007D57D1" w:rsidRDefault="00BD4F3A" w:rsidP="00BD4F3A">
      <w:pPr>
        <w:pStyle w:val="Corpsdetexte"/>
        <w:spacing w:before="60" w:after="60"/>
        <w:jc w:val="both"/>
        <w:rPr>
          <w:rFonts w:ascii="Poppins" w:hAnsi="Poppins" w:cs="Poppins"/>
        </w:rPr>
      </w:pPr>
      <w:r w:rsidRPr="007D57D1">
        <w:rPr>
          <w:rFonts w:ascii="Poppins" w:hAnsi="Poppins" w:cs="Poppins"/>
        </w:rPr>
        <w:t>Vu la loi n° 82-213 du 2</w:t>
      </w:r>
      <w:r w:rsidR="00121CEA" w:rsidRPr="007D57D1">
        <w:rPr>
          <w:rFonts w:ascii="Poppins" w:hAnsi="Poppins" w:cs="Poppins"/>
        </w:rPr>
        <w:t xml:space="preserve"> mars 19</w:t>
      </w:r>
      <w:r w:rsidRPr="007D57D1">
        <w:rPr>
          <w:rFonts w:ascii="Poppins" w:hAnsi="Poppins" w:cs="Poppins"/>
        </w:rPr>
        <w:t>82 modifiée, relative aux droits et libertés des Communes, des Départements et des Régions,</w:t>
      </w:r>
    </w:p>
    <w:p w14:paraId="2EAE29A6" w14:textId="554F7489" w:rsidR="00BD4F3A" w:rsidRPr="007D57D1" w:rsidRDefault="00121CEA" w:rsidP="00826A07">
      <w:pPr>
        <w:pStyle w:val="Corpsdetexte"/>
        <w:spacing w:before="60" w:after="60"/>
        <w:jc w:val="both"/>
        <w:rPr>
          <w:rFonts w:ascii="Poppins" w:hAnsi="Poppins" w:cs="Poppins"/>
        </w:rPr>
      </w:pPr>
      <w:r w:rsidRPr="007D57D1">
        <w:rPr>
          <w:rFonts w:ascii="Poppins" w:hAnsi="Poppins" w:cs="Poppins"/>
        </w:rPr>
        <w:t xml:space="preserve">Vu </w:t>
      </w:r>
      <w:r w:rsidR="00826A07" w:rsidRPr="007D57D1">
        <w:rPr>
          <w:rFonts w:ascii="Poppins" w:hAnsi="Poppins" w:cs="Poppins"/>
        </w:rPr>
        <w:t>le code général de la fonction publique et notamment les articles L612-1 à L612-8 et L612-12 à L612-14</w:t>
      </w:r>
      <w:r w:rsidR="007D57D1" w:rsidRPr="007D57D1">
        <w:rPr>
          <w:rFonts w:ascii="Poppins" w:hAnsi="Poppins" w:cs="Poppins"/>
        </w:rPr>
        <w:t xml:space="preserve"> et L123-8</w:t>
      </w:r>
      <w:r w:rsidR="00826A07" w:rsidRPr="007D57D1">
        <w:rPr>
          <w:rFonts w:ascii="Poppins" w:hAnsi="Poppins" w:cs="Poppins"/>
        </w:rPr>
        <w:t>,</w:t>
      </w:r>
    </w:p>
    <w:p w14:paraId="6A808A03" w14:textId="77777777" w:rsidR="00BD4F3A" w:rsidRPr="007D57D1" w:rsidRDefault="00BD4F3A" w:rsidP="00BD4F3A">
      <w:pPr>
        <w:pStyle w:val="Corpsdetexte"/>
        <w:spacing w:before="60" w:after="60"/>
        <w:jc w:val="both"/>
        <w:rPr>
          <w:rFonts w:ascii="Poppins" w:hAnsi="Poppins" w:cs="Poppins"/>
        </w:rPr>
      </w:pPr>
      <w:r w:rsidRPr="007D57D1">
        <w:rPr>
          <w:rFonts w:ascii="Poppins" w:hAnsi="Poppins" w:cs="Poppins"/>
        </w:rPr>
        <w:t>Vu l’ordonnance n° 82-296 du 31 mars 1982 relative à l’exercice des fonctions à temps partiel par les fonctionnaires et les agents des collectivités locales et de leurs établissements publics à caractère administratif,</w:t>
      </w:r>
    </w:p>
    <w:p w14:paraId="603B8495" w14:textId="77777777" w:rsidR="00BD4F3A" w:rsidRPr="007D57D1" w:rsidRDefault="00BD4F3A" w:rsidP="00BD4F3A">
      <w:pPr>
        <w:pStyle w:val="Corpsdetexte"/>
        <w:spacing w:before="60" w:after="60"/>
        <w:jc w:val="both"/>
        <w:rPr>
          <w:rFonts w:ascii="Poppins" w:hAnsi="Poppins" w:cs="Poppins"/>
        </w:rPr>
      </w:pPr>
      <w:r w:rsidRPr="007D57D1">
        <w:rPr>
          <w:rFonts w:ascii="Poppins" w:hAnsi="Poppins" w:cs="Poppins"/>
        </w:rPr>
        <w:t>Vu le décret n° 2004-777 du 29</w:t>
      </w:r>
      <w:r w:rsidR="00121CEA" w:rsidRPr="007D57D1">
        <w:rPr>
          <w:rFonts w:ascii="Poppins" w:hAnsi="Poppins" w:cs="Poppins"/>
        </w:rPr>
        <w:t xml:space="preserve"> juillet 200</w:t>
      </w:r>
      <w:r w:rsidRPr="007D57D1">
        <w:rPr>
          <w:rFonts w:ascii="Poppins" w:hAnsi="Poppins" w:cs="Poppins"/>
        </w:rPr>
        <w:t>4 relatif à la mise en œuvre du temps partiel dans la Fonction publique territoriale,</w:t>
      </w:r>
    </w:p>
    <w:p w14:paraId="665A2CC1" w14:textId="77777777" w:rsidR="00BD4F3A" w:rsidRPr="007D57D1" w:rsidRDefault="00BD4F3A" w:rsidP="00BD4F3A">
      <w:pPr>
        <w:pStyle w:val="Corpsdetexte"/>
        <w:spacing w:before="60" w:after="60"/>
        <w:jc w:val="both"/>
        <w:rPr>
          <w:rFonts w:ascii="Poppins" w:hAnsi="Poppins" w:cs="Poppins"/>
        </w:rPr>
      </w:pPr>
      <w:r w:rsidRPr="007D57D1">
        <w:rPr>
          <w:rFonts w:ascii="Poppins" w:hAnsi="Poppins" w:cs="Poppins"/>
        </w:rPr>
        <w:t>Vu le décret n° 2004-678 du 8</w:t>
      </w:r>
      <w:r w:rsidR="00121CEA" w:rsidRPr="007D57D1">
        <w:rPr>
          <w:rFonts w:ascii="Poppins" w:hAnsi="Poppins" w:cs="Poppins"/>
        </w:rPr>
        <w:t xml:space="preserve"> juillet </w:t>
      </w:r>
      <w:r w:rsidRPr="007D57D1">
        <w:rPr>
          <w:rFonts w:ascii="Poppins" w:hAnsi="Poppins" w:cs="Poppins"/>
        </w:rPr>
        <w:t>2004 fixant le taux de la cotisation prévue à l’article L 11 bis du Code des pensions civiles et militaires de retraite (le cas échéant),</w:t>
      </w:r>
    </w:p>
    <w:p w14:paraId="2C73E625" w14:textId="77777777" w:rsidR="00BD4F3A" w:rsidRPr="007D57D1" w:rsidRDefault="00BD4F3A" w:rsidP="00BD4F3A">
      <w:pPr>
        <w:spacing w:before="60" w:after="60"/>
        <w:jc w:val="both"/>
        <w:rPr>
          <w:rFonts w:ascii="Poppins" w:hAnsi="Poppins" w:cs="Poppins"/>
          <w:i/>
          <w:iCs/>
        </w:rPr>
      </w:pPr>
      <w:r w:rsidRPr="007D57D1">
        <w:rPr>
          <w:rFonts w:ascii="Poppins" w:hAnsi="Poppins" w:cs="Poppins"/>
        </w:rPr>
        <w:t xml:space="preserve">Vu le décret n°2003-1306 du 26 décembre 2003 relatif au régime de retraite des fonctionnaires affiliés à la caisse nationale de retraite des agents des collectivités locales </w:t>
      </w:r>
      <w:r w:rsidRPr="007D57D1">
        <w:rPr>
          <w:rFonts w:ascii="Poppins" w:hAnsi="Poppins" w:cs="Poppins"/>
          <w:i/>
          <w:iCs/>
        </w:rPr>
        <w:t>(le cas échéant)</w:t>
      </w:r>
    </w:p>
    <w:p w14:paraId="7550E0D8" w14:textId="7B078020" w:rsidR="00BD4F3A" w:rsidRPr="007D57D1" w:rsidRDefault="00BD4F3A" w:rsidP="00BD4F3A">
      <w:pPr>
        <w:pStyle w:val="Corpsdetexte"/>
        <w:spacing w:before="60" w:after="60"/>
        <w:jc w:val="both"/>
        <w:rPr>
          <w:rFonts w:ascii="Poppins" w:hAnsi="Poppins" w:cs="Poppins"/>
        </w:rPr>
      </w:pPr>
      <w:r w:rsidRPr="007D57D1">
        <w:rPr>
          <w:rFonts w:ascii="Poppins" w:hAnsi="Poppins" w:cs="Poppins"/>
        </w:rPr>
        <w:t>Vu le décret n° 88-145 du 15</w:t>
      </w:r>
      <w:r w:rsidR="00121CEA" w:rsidRPr="007D57D1">
        <w:rPr>
          <w:rFonts w:ascii="Poppins" w:hAnsi="Poppins" w:cs="Poppins"/>
        </w:rPr>
        <w:t xml:space="preserve"> février 19</w:t>
      </w:r>
      <w:r w:rsidRPr="007D57D1">
        <w:rPr>
          <w:rFonts w:ascii="Poppins" w:hAnsi="Poppins" w:cs="Poppins"/>
        </w:rPr>
        <w:t xml:space="preserve">88 relatif aux agents </w:t>
      </w:r>
      <w:r w:rsidR="007D46A6" w:rsidRPr="007D57D1">
        <w:rPr>
          <w:rFonts w:ascii="Poppins" w:hAnsi="Poppins" w:cs="Poppins"/>
        </w:rPr>
        <w:t>contractuels</w:t>
      </w:r>
      <w:r w:rsidRPr="007D57D1">
        <w:rPr>
          <w:rFonts w:ascii="Poppins" w:hAnsi="Poppins" w:cs="Poppins"/>
        </w:rPr>
        <w:t>,</w:t>
      </w:r>
    </w:p>
    <w:p w14:paraId="3ACEC2A5" w14:textId="5F5EA0D1" w:rsidR="00BD4F3A" w:rsidRPr="007D57D1" w:rsidRDefault="00BD4F3A" w:rsidP="00BD4F3A">
      <w:pPr>
        <w:pStyle w:val="Corpsdetexte"/>
        <w:spacing w:before="60" w:after="60"/>
        <w:jc w:val="both"/>
        <w:rPr>
          <w:rFonts w:ascii="Poppins" w:hAnsi="Poppins" w:cs="Poppins"/>
          <w:b/>
        </w:rPr>
      </w:pPr>
      <w:r w:rsidRPr="007D57D1">
        <w:rPr>
          <w:rFonts w:ascii="Poppins" w:hAnsi="Poppins" w:cs="Poppins"/>
        </w:rPr>
        <w:t xml:space="preserve">Vu l’avis du Comité </w:t>
      </w:r>
      <w:r w:rsidR="007D46A6" w:rsidRPr="007D57D1">
        <w:rPr>
          <w:rFonts w:ascii="Poppins" w:hAnsi="Poppins" w:cs="Poppins"/>
        </w:rPr>
        <w:t>social</w:t>
      </w:r>
      <w:r w:rsidRPr="007D57D1">
        <w:rPr>
          <w:rFonts w:ascii="Poppins" w:hAnsi="Poppins" w:cs="Poppins"/>
        </w:rPr>
        <w:t xml:space="preserve"> </w:t>
      </w:r>
      <w:r w:rsidR="007D46A6" w:rsidRPr="007D57D1">
        <w:rPr>
          <w:rFonts w:ascii="Poppins" w:hAnsi="Poppins" w:cs="Poppins"/>
        </w:rPr>
        <w:t>territorial</w:t>
      </w:r>
      <w:r w:rsidRPr="007D57D1">
        <w:rPr>
          <w:rFonts w:ascii="Poppins" w:hAnsi="Poppins" w:cs="Poppins"/>
        </w:rPr>
        <w:t xml:space="preserve"> en date du …………………</w:t>
      </w:r>
      <w:proofErr w:type="gramStart"/>
      <w:r w:rsidRPr="007D57D1">
        <w:rPr>
          <w:rFonts w:ascii="Poppins" w:hAnsi="Poppins" w:cs="Poppins"/>
        </w:rPr>
        <w:t>…….</w:t>
      </w:r>
      <w:proofErr w:type="gramEnd"/>
      <w:r w:rsidRPr="007D57D1">
        <w:rPr>
          <w:rFonts w:ascii="Poppins" w:hAnsi="Poppins" w:cs="Poppins"/>
        </w:rPr>
        <w:t>.,</w:t>
      </w:r>
    </w:p>
    <w:p w14:paraId="290DF74E" w14:textId="77777777" w:rsidR="00BD4F3A" w:rsidRPr="007D57D1" w:rsidRDefault="00BD4F3A" w:rsidP="00BD4F3A">
      <w:pPr>
        <w:pStyle w:val="Textebrut"/>
        <w:jc w:val="both"/>
        <w:rPr>
          <w:rFonts w:ascii="Poppins" w:hAnsi="Poppins" w:cs="Poppins"/>
        </w:rPr>
      </w:pPr>
    </w:p>
    <w:p w14:paraId="67BDEFB4" w14:textId="4463897B" w:rsidR="00BD4F3A" w:rsidRPr="007D57D1" w:rsidRDefault="002C05BD" w:rsidP="00BD4F3A">
      <w:pPr>
        <w:pStyle w:val="Textebrut"/>
        <w:jc w:val="both"/>
        <w:rPr>
          <w:rFonts w:ascii="Poppins" w:hAnsi="Poppins" w:cs="Poppins"/>
        </w:rPr>
      </w:pPr>
      <w:r>
        <w:rPr>
          <w:rFonts w:ascii="Poppins" w:hAnsi="Poppins" w:cs="Poppins"/>
        </w:rPr>
        <w:t>L</w:t>
      </w:r>
      <w:r w:rsidR="00BD4F3A" w:rsidRPr="007D57D1">
        <w:rPr>
          <w:rFonts w:ascii="Poppins" w:hAnsi="Poppins" w:cs="Poppins"/>
        </w:rPr>
        <w:t>e Maire (le Président) rappelle à l’assemblée que le temps partiel constitue une possibilité d’aménagement du temps de travail pour les agents publics et que conformément à l’article</w:t>
      </w:r>
      <w:r w:rsidR="00826A07" w:rsidRPr="007D57D1">
        <w:rPr>
          <w:rFonts w:ascii="Poppins" w:hAnsi="Poppins" w:cs="Poppins"/>
        </w:rPr>
        <w:t xml:space="preserve"> L612-12 du code général de la fonction publique</w:t>
      </w:r>
      <w:r w:rsidR="00BD4F3A" w:rsidRPr="007D57D1">
        <w:rPr>
          <w:rFonts w:ascii="Poppins" w:hAnsi="Poppins" w:cs="Poppins"/>
        </w:rPr>
        <w:t xml:space="preserve">, les modalités d'exercice du travail à temps partiel sont fixées par l'organe délibérant, après avis du comité </w:t>
      </w:r>
      <w:r w:rsidR="007D46A6" w:rsidRPr="007D57D1">
        <w:rPr>
          <w:rFonts w:ascii="Poppins" w:hAnsi="Poppins" w:cs="Poppins"/>
        </w:rPr>
        <w:t>social territorial</w:t>
      </w:r>
      <w:r w:rsidR="00BD4F3A" w:rsidRPr="007D57D1">
        <w:rPr>
          <w:rFonts w:ascii="Poppins" w:hAnsi="Poppins" w:cs="Poppins"/>
        </w:rPr>
        <w:t>.</w:t>
      </w:r>
    </w:p>
    <w:p w14:paraId="00F2A30A" w14:textId="77777777" w:rsidR="007D46A6" w:rsidRPr="007D57D1" w:rsidRDefault="007D46A6" w:rsidP="007D46A6">
      <w:pPr>
        <w:pStyle w:val="Corpsdetexte"/>
        <w:tabs>
          <w:tab w:val="left" w:pos="540"/>
        </w:tabs>
        <w:jc w:val="both"/>
        <w:rPr>
          <w:rFonts w:ascii="Poppins" w:hAnsi="Poppins" w:cs="Poppins"/>
        </w:rPr>
      </w:pPr>
      <w:r w:rsidRPr="007D57D1">
        <w:rPr>
          <w:rFonts w:ascii="Poppins" w:hAnsi="Poppins" w:cs="Poppins"/>
        </w:rPr>
        <w:t>Les fonctionnaires titulaires et stagiaires, ainsi que les agents contractuels de droit public, peuvent demander, s'ils remplissent les conditions exigées, à exercer leur service à temps partiel. Selon les cas, cette autorisation est soit accordée de plein droit, soit soumise à appréciation en fonction des nécessités de service.</w:t>
      </w:r>
    </w:p>
    <w:p w14:paraId="65FE924F" w14:textId="5FC5A362" w:rsidR="00BD4F3A" w:rsidRPr="007D57D1" w:rsidRDefault="00BD4F3A" w:rsidP="00BD4F3A">
      <w:pPr>
        <w:pStyle w:val="Corpsdetexte"/>
        <w:tabs>
          <w:tab w:val="left" w:pos="540"/>
        </w:tabs>
        <w:jc w:val="both"/>
        <w:rPr>
          <w:rFonts w:ascii="Poppins" w:hAnsi="Poppins" w:cs="Poppins"/>
        </w:rPr>
      </w:pPr>
      <w:r w:rsidRPr="007D57D1">
        <w:rPr>
          <w:rFonts w:ascii="Poppins" w:hAnsi="Poppins" w:cs="Poppins"/>
        </w:rPr>
        <w:t xml:space="preserve">Le temps partiel peut être organisé dans le cadre quotidien, hebdomadaire, mensuel ou dans le cadre annuel sous réserve de l’intérêt du service. </w:t>
      </w:r>
    </w:p>
    <w:p w14:paraId="723FCBEB" w14:textId="77777777" w:rsidR="00BD4F3A" w:rsidRPr="007D57D1" w:rsidRDefault="00BD4F3A" w:rsidP="00BD4F3A">
      <w:pPr>
        <w:pStyle w:val="Corpsdetexte"/>
        <w:tabs>
          <w:tab w:val="left" w:pos="540"/>
        </w:tabs>
        <w:jc w:val="both"/>
        <w:rPr>
          <w:rFonts w:ascii="Poppins" w:hAnsi="Poppins" w:cs="Poppins"/>
          <w:b/>
          <w:bCs/>
        </w:rPr>
      </w:pPr>
    </w:p>
    <w:p w14:paraId="147EF3CE" w14:textId="03C4CC50" w:rsidR="00BD4F3A" w:rsidRPr="007D57D1" w:rsidRDefault="00BD4F3A" w:rsidP="00BD4F3A">
      <w:pPr>
        <w:pStyle w:val="Corpsdetexte"/>
        <w:tabs>
          <w:tab w:val="left" w:pos="540"/>
        </w:tabs>
        <w:jc w:val="both"/>
        <w:rPr>
          <w:rFonts w:ascii="Poppins" w:hAnsi="Poppins" w:cs="Poppins"/>
        </w:rPr>
      </w:pPr>
      <w:r w:rsidRPr="007D57D1">
        <w:rPr>
          <w:rFonts w:ascii="Poppins" w:hAnsi="Poppins" w:cs="Poppins"/>
          <w:b/>
          <w:bCs/>
        </w:rPr>
        <w:t xml:space="preserve">Le temps partiel sur autorisation </w:t>
      </w:r>
    </w:p>
    <w:p w14:paraId="0AD60ADB" w14:textId="417829FF" w:rsidR="004D7DE1" w:rsidRPr="007D57D1" w:rsidRDefault="004D7DE1" w:rsidP="004D7DE1">
      <w:pPr>
        <w:pStyle w:val="Corpsdetexte"/>
        <w:tabs>
          <w:tab w:val="left" w:pos="540"/>
        </w:tabs>
        <w:jc w:val="both"/>
        <w:rPr>
          <w:rFonts w:ascii="Poppins" w:hAnsi="Poppins" w:cs="Poppins"/>
        </w:rPr>
      </w:pPr>
      <w:r w:rsidRPr="007D57D1">
        <w:rPr>
          <w:rFonts w:ascii="Poppins" w:hAnsi="Poppins" w:cs="Poppins"/>
        </w:rPr>
        <w:t>Les fonctionnaires et agents contractuels à temps complet peuvent, en application de l'article</w:t>
      </w:r>
      <w:r w:rsidR="007D57D1">
        <w:rPr>
          <w:rFonts w:ascii="Poppins" w:hAnsi="Poppins" w:cs="Poppins"/>
        </w:rPr>
        <w:t xml:space="preserve"> L 612-1 d</w:t>
      </w:r>
      <w:r w:rsidRPr="007D57D1">
        <w:rPr>
          <w:rFonts w:ascii="Poppins" w:hAnsi="Poppins" w:cs="Poppins"/>
        </w:rPr>
        <w:t>u code général de la fonction publique, être autorisés, sur leur demande et sous réserve des nécessités du service, à bénéficier d'un service à temps partiel qui ne peut être inférieur au mi-temps.</w:t>
      </w:r>
    </w:p>
    <w:p w14:paraId="506B289B" w14:textId="40514EB5" w:rsidR="004D7DE1" w:rsidRPr="007D57D1" w:rsidRDefault="004D7DE1" w:rsidP="004D7DE1">
      <w:pPr>
        <w:pStyle w:val="Corpsdetexte"/>
        <w:tabs>
          <w:tab w:val="left" w:pos="540"/>
        </w:tabs>
        <w:jc w:val="both"/>
        <w:rPr>
          <w:rFonts w:ascii="Poppins" w:hAnsi="Poppins" w:cs="Poppins"/>
        </w:rPr>
      </w:pPr>
      <w:r w:rsidRPr="007D57D1">
        <w:rPr>
          <w:rFonts w:ascii="Poppins" w:hAnsi="Poppins" w:cs="Poppins"/>
        </w:rPr>
        <w:t>Les fonctionnaires et agents contractuels à temps non complet peuvent en application des dispositions de l'article L. 612-1 du code général de la fonction publique, être autorisés, sur leur demande et sous réserve des nécessités du service, à bénéficier d'un service à temps partiel dont la durée est égale à 50 %, 60 %, 70 %, 80 % ou 90 % de la durée hebdomadaire du service que les agents à temps plein (c.a.d. le temps plein de l’emploi budgétaire occupé) exerçant les mêmes fonctions doivent effectuer.</w:t>
      </w:r>
    </w:p>
    <w:p w14:paraId="679F8A6C" w14:textId="3B963891" w:rsidR="007D57D1" w:rsidRPr="007D57D1" w:rsidRDefault="007D57D1" w:rsidP="00BD4F3A">
      <w:pPr>
        <w:pStyle w:val="Corpsdetexte"/>
        <w:tabs>
          <w:tab w:val="left" w:pos="540"/>
        </w:tabs>
        <w:jc w:val="both"/>
        <w:rPr>
          <w:rFonts w:ascii="Poppins" w:hAnsi="Poppins" w:cs="Poppins"/>
          <w:b/>
          <w:bCs/>
        </w:rPr>
      </w:pPr>
      <w:r w:rsidRPr="007D57D1">
        <w:rPr>
          <w:rFonts w:ascii="Poppins" w:hAnsi="Poppins" w:cs="Poppins"/>
        </w:rPr>
        <w:t xml:space="preserve">L’article L. 123-8 du code général de la fonction publique prévoit un cas particulier de temps partiel sur autorisation en cas de création ou de reprise d’une entreprise. L'agent public qui occupe un emploi à temps complet peut, à sa demande, être autorisé par l'autorité hiérarchique dont il relève à accomplir un service à temps partiel pour créer ou reprendre une entreprise et à exercer, à ce titre, une activité privée lucrative. L'autorisation d'accomplir un service à temps partiel, qui ne peut être inférieur au mi-temps, est accordée, sous réserve des nécessités de la continuité et du fonctionnement du service et compte tenu des possibilités d'aménagement de l'organisation du travail, pour une durée maximale de trois ans, renouvelable pour une durée d'un an, à compter de la création ou de la reprise de cette entreprise. </w:t>
      </w:r>
    </w:p>
    <w:p w14:paraId="63B7944A" w14:textId="77777777" w:rsidR="007D57D1" w:rsidRPr="007D57D1" w:rsidRDefault="007D57D1" w:rsidP="00BD4F3A">
      <w:pPr>
        <w:pStyle w:val="Corpsdetexte"/>
        <w:tabs>
          <w:tab w:val="left" w:pos="540"/>
        </w:tabs>
        <w:jc w:val="both"/>
        <w:rPr>
          <w:rFonts w:ascii="Poppins" w:hAnsi="Poppins" w:cs="Poppins"/>
          <w:b/>
          <w:bCs/>
        </w:rPr>
      </w:pPr>
    </w:p>
    <w:p w14:paraId="6EF920BF" w14:textId="77777777" w:rsidR="00BD4F3A" w:rsidRPr="007D57D1" w:rsidRDefault="00BD4F3A" w:rsidP="00BD4F3A">
      <w:pPr>
        <w:pStyle w:val="Corpsdetexte"/>
        <w:tabs>
          <w:tab w:val="left" w:pos="540"/>
        </w:tabs>
        <w:jc w:val="both"/>
        <w:rPr>
          <w:rFonts w:ascii="Poppins" w:hAnsi="Poppins" w:cs="Poppins"/>
        </w:rPr>
      </w:pPr>
      <w:r w:rsidRPr="007D57D1">
        <w:rPr>
          <w:rFonts w:ascii="Poppins" w:hAnsi="Poppins" w:cs="Poppins"/>
          <w:b/>
          <w:bCs/>
        </w:rPr>
        <w:t>Le temps partiel de droit (quotités de 50, 60, 70 ou 80 %) :</w:t>
      </w:r>
    </w:p>
    <w:p w14:paraId="666A4176" w14:textId="77777777" w:rsidR="00BD4F3A" w:rsidRPr="007D57D1" w:rsidRDefault="00BD4F3A" w:rsidP="00BD4F3A">
      <w:pPr>
        <w:pStyle w:val="Corpsdetexte"/>
        <w:tabs>
          <w:tab w:val="left" w:pos="540"/>
        </w:tabs>
        <w:jc w:val="both"/>
        <w:rPr>
          <w:rFonts w:ascii="Poppins" w:hAnsi="Poppins" w:cs="Poppins"/>
        </w:rPr>
      </w:pPr>
      <w:r w:rsidRPr="007D57D1">
        <w:rPr>
          <w:rFonts w:ascii="Poppins" w:hAnsi="Poppins" w:cs="Poppins"/>
        </w:rPr>
        <w:t>Le temps partiel de droit est accordé :</w:t>
      </w:r>
    </w:p>
    <w:p w14:paraId="155E324C" w14:textId="77777777" w:rsidR="00BD4F3A" w:rsidRPr="007D57D1" w:rsidRDefault="00BD4F3A" w:rsidP="00BD4F3A">
      <w:pPr>
        <w:pStyle w:val="Corpsdetexte"/>
        <w:numPr>
          <w:ilvl w:val="0"/>
          <w:numId w:val="2"/>
        </w:numPr>
        <w:tabs>
          <w:tab w:val="left" w:pos="540"/>
          <w:tab w:val="left" w:pos="7938"/>
        </w:tabs>
        <w:spacing w:after="0"/>
        <w:jc w:val="both"/>
        <w:rPr>
          <w:rFonts w:ascii="Poppins" w:hAnsi="Poppins" w:cs="Poppins"/>
        </w:rPr>
      </w:pPr>
      <w:proofErr w:type="gramStart"/>
      <w:r w:rsidRPr="007D57D1">
        <w:rPr>
          <w:rFonts w:ascii="Poppins" w:hAnsi="Poppins" w:cs="Poppins"/>
        </w:rPr>
        <w:t>à</w:t>
      </w:r>
      <w:proofErr w:type="gramEnd"/>
      <w:r w:rsidRPr="007D57D1">
        <w:rPr>
          <w:rFonts w:ascii="Poppins" w:hAnsi="Poppins" w:cs="Poppins"/>
        </w:rPr>
        <w:t xml:space="preserve"> l’occasion de la naissance ou de l’adoption d’un enfant (jusqu’à son 3</w:t>
      </w:r>
      <w:r w:rsidRPr="007D57D1">
        <w:rPr>
          <w:rFonts w:ascii="Poppins" w:hAnsi="Poppins" w:cs="Poppins"/>
          <w:vertAlign w:val="superscript"/>
        </w:rPr>
        <w:t>ème</w:t>
      </w:r>
      <w:r w:rsidRPr="007D57D1">
        <w:rPr>
          <w:rFonts w:ascii="Poppins" w:hAnsi="Poppins" w:cs="Poppins"/>
        </w:rPr>
        <w:t xml:space="preserve"> anniversaire ou du 3</w:t>
      </w:r>
      <w:r w:rsidRPr="007D57D1">
        <w:rPr>
          <w:rFonts w:ascii="Poppins" w:hAnsi="Poppins" w:cs="Poppins"/>
          <w:vertAlign w:val="superscript"/>
        </w:rPr>
        <w:t>ème</w:t>
      </w:r>
      <w:r w:rsidRPr="007D57D1">
        <w:rPr>
          <w:rFonts w:ascii="Poppins" w:hAnsi="Poppins" w:cs="Poppins"/>
        </w:rPr>
        <w:t xml:space="preserve"> anniversaire de son arrivée au foyer en cas d’adoption),</w:t>
      </w:r>
    </w:p>
    <w:p w14:paraId="59BC4CB3" w14:textId="77777777" w:rsidR="00BD4F3A" w:rsidRPr="007D57D1" w:rsidRDefault="00BD4F3A" w:rsidP="00BD4F3A">
      <w:pPr>
        <w:pStyle w:val="Corpsdetexte"/>
        <w:numPr>
          <w:ilvl w:val="0"/>
          <w:numId w:val="2"/>
        </w:numPr>
        <w:tabs>
          <w:tab w:val="left" w:pos="540"/>
          <w:tab w:val="left" w:pos="7938"/>
        </w:tabs>
        <w:spacing w:after="0"/>
        <w:jc w:val="both"/>
        <w:rPr>
          <w:rFonts w:ascii="Poppins" w:hAnsi="Poppins" w:cs="Poppins"/>
        </w:rPr>
      </w:pPr>
      <w:proofErr w:type="gramStart"/>
      <w:r w:rsidRPr="007D57D1">
        <w:rPr>
          <w:rFonts w:ascii="Poppins" w:hAnsi="Poppins" w:cs="Poppins"/>
        </w:rPr>
        <w:t>pour</w:t>
      </w:r>
      <w:proofErr w:type="gramEnd"/>
      <w:r w:rsidRPr="007D57D1">
        <w:rPr>
          <w:rFonts w:ascii="Poppins" w:hAnsi="Poppins" w:cs="Poppins"/>
        </w:rPr>
        <w:t xml:space="preserve"> donner des soins à son conjoint, à un enfant à charge ou à un ascendant atteint d’un handicap nécessitant la présence d’une tierce personne ou victime d’un accident ou d’une maladie grave,</w:t>
      </w:r>
    </w:p>
    <w:p w14:paraId="08BD0234" w14:textId="77777777" w:rsidR="00BD4F3A" w:rsidRPr="007D57D1" w:rsidRDefault="00BD4F3A" w:rsidP="00BD4F3A">
      <w:pPr>
        <w:pStyle w:val="Corpsdetexte"/>
        <w:numPr>
          <w:ilvl w:val="0"/>
          <w:numId w:val="2"/>
        </w:numPr>
        <w:tabs>
          <w:tab w:val="left" w:pos="540"/>
          <w:tab w:val="left" w:pos="7938"/>
        </w:tabs>
        <w:spacing w:after="0"/>
        <w:jc w:val="both"/>
        <w:rPr>
          <w:rFonts w:ascii="Poppins" w:hAnsi="Poppins" w:cs="Poppins"/>
        </w:rPr>
      </w:pPr>
      <w:proofErr w:type="gramStart"/>
      <w:r w:rsidRPr="007D57D1">
        <w:rPr>
          <w:rFonts w:ascii="Poppins" w:hAnsi="Poppins" w:cs="Poppins"/>
        </w:rPr>
        <w:t>aux</w:t>
      </w:r>
      <w:proofErr w:type="gramEnd"/>
      <w:r w:rsidRPr="007D57D1">
        <w:rPr>
          <w:rFonts w:ascii="Poppins" w:hAnsi="Poppins" w:cs="Poppins"/>
        </w:rPr>
        <w:t xml:space="preserve"> personnes visées à l’article </w:t>
      </w:r>
      <w:r w:rsidR="00BD217D" w:rsidRPr="007D57D1">
        <w:rPr>
          <w:rFonts w:ascii="Poppins" w:hAnsi="Poppins" w:cs="Poppins"/>
        </w:rPr>
        <w:t xml:space="preserve">L. 5212-13 </w:t>
      </w:r>
      <w:r w:rsidRPr="007D57D1">
        <w:rPr>
          <w:rFonts w:ascii="Poppins" w:hAnsi="Poppins" w:cs="Poppins"/>
        </w:rPr>
        <w:t>du Code du travail (1°, 2°, 3°, 4°, 9, 10° et 11), après avis du médecin de prévention.</w:t>
      </w:r>
    </w:p>
    <w:p w14:paraId="6257B1DA" w14:textId="77777777" w:rsidR="00BD4F3A" w:rsidRPr="007D57D1" w:rsidRDefault="00BD4F3A" w:rsidP="00BD4F3A">
      <w:pPr>
        <w:pStyle w:val="Corpsdetexte"/>
        <w:tabs>
          <w:tab w:val="left" w:pos="540"/>
        </w:tabs>
        <w:spacing w:after="0"/>
        <w:jc w:val="both"/>
        <w:rPr>
          <w:rFonts w:ascii="Poppins" w:hAnsi="Poppins" w:cs="Poppins"/>
        </w:rPr>
      </w:pPr>
      <w:r w:rsidRPr="007D57D1">
        <w:rPr>
          <w:rFonts w:ascii="Poppins" w:hAnsi="Poppins" w:cs="Poppins"/>
        </w:rPr>
        <w:t>Le temps partiel de droit est accordé sur demande des intéressés, dès lors que les conditions d’octroi sont remplies.</w:t>
      </w:r>
    </w:p>
    <w:p w14:paraId="42159B56" w14:textId="77777777" w:rsidR="00E45059" w:rsidRDefault="00E45059" w:rsidP="00E45059">
      <w:pPr>
        <w:pStyle w:val="Textebrut"/>
        <w:jc w:val="both"/>
        <w:rPr>
          <w:rFonts w:ascii="Poppins" w:hAnsi="Poppins" w:cs="Poppins"/>
        </w:rPr>
      </w:pPr>
      <w:r w:rsidRPr="007D57D1">
        <w:rPr>
          <w:rFonts w:ascii="Poppins" w:hAnsi="Poppins" w:cs="Poppins"/>
        </w:rPr>
        <w:t>Les agents qui demandent à accomplir un temps partiel de droit pour raisons familiales devront présenter les justificatifs afférents aux motifs de leur demande.</w:t>
      </w:r>
    </w:p>
    <w:p w14:paraId="6B3AC3A3" w14:textId="77777777" w:rsidR="00500EF1" w:rsidRDefault="00500EF1" w:rsidP="00E45059">
      <w:pPr>
        <w:pStyle w:val="Textebrut"/>
        <w:jc w:val="both"/>
        <w:rPr>
          <w:rFonts w:ascii="Poppins" w:hAnsi="Poppins" w:cs="Poppins"/>
        </w:rPr>
      </w:pPr>
    </w:p>
    <w:p w14:paraId="129975AD" w14:textId="77777777" w:rsidR="00500EF1" w:rsidRPr="007D57D1" w:rsidRDefault="00500EF1" w:rsidP="00E45059">
      <w:pPr>
        <w:pStyle w:val="Textebrut"/>
        <w:jc w:val="both"/>
        <w:rPr>
          <w:rFonts w:ascii="Poppins" w:hAnsi="Poppins" w:cs="Poppins"/>
        </w:rPr>
      </w:pPr>
    </w:p>
    <w:p w14:paraId="28CCCEFA" w14:textId="3E0E47B5" w:rsidR="00B452CE" w:rsidRPr="00B452CE" w:rsidRDefault="002C05BD" w:rsidP="00B452CE">
      <w:pPr>
        <w:pStyle w:val="VuConsidrant"/>
        <w:rPr>
          <w:rFonts w:ascii="Poppins" w:hAnsi="Poppins" w:cs="Poppins"/>
          <w:b/>
          <w:bCs/>
        </w:rPr>
      </w:pPr>
      <w:r>
        <w:rPr>
          <w:rFonts w:ascii="Poppins" w:hAnsi="Poppins" w:cs="Poppins"/>
        </w:rPr>
        <w:t>L</w:t>
      </w:r>
      <w:r w:rsidR="00B452CE" w:rsidRPr="00B452CE">
        <w:rPr>
          <w:rFonts w:ascii="Poppins" w:hAnsi="Poppins" w:cs="Poppins"/>
        </w:rPr>
        <w:t xml:space="preserve">e Maire (le Président) propose au Conseil </w:t>
      </w:r>
      <w:bookmarkStart w:id="0" w:name="Texte9"/>
      <w:r w:rsidR="00B452CE" w:rsidRPr="00B452CE">
        <w:rPr>
          <w:rFonts w:ascii="Poppins" w:hAnsi="Poppins" w:cs="Poppins"/>
        </w:rPr>
        <w:fldChar w:fldCharType="begin">
          <w:ffData>
            <w:name w:val="Texte9"/>
            <w:enabled/>
            <w:calcOnExit w:val="0"/>
            <w:textInput>
              <w:default w:val="municipal/communautaire"/>
            </w:textInput>
          </w:ffData>
        </w:fldChar>
      </w:r>
      <w:r w:rsidR="00B452CE" w:rsidRPr="00B452CE">
        <w:rPr>
          <w:rFonts w:ascii="Poppins" w:hAnsi="Poppins" w:cs="Poppins"/>
        </w:rPr>
        <w:instrText xml:space="preserve"> FORMTEXT </w:instrText>
      </w:r>
      <w:r w:rsidR="00B452CE" w:rsidRPr="00B452CE">
        <w:rPr>
          <w:rFonts w:ascii="Poppins" w:hAnsi="Poppins" w:cs="Poppins"/>
        </w:rPr>
      </w:r>
      <w:r w:rsidR="00B452CE" w:rsidRPr="00B452CE">
        <w:rPr>
          <w:rFonts w:ascii="Poppins" w:hAnsi="Poppins" w:cs="Poppins"/>
        </w:rPr>
        <w:fldChar w:fldCharType="separate"/>
      </w:r>
      <w:r w:rsidR="00B452CE" w:rsidRPr="00B452CE">
        <w:rPr>
          <w:rFonts w:ascii="Poppins" w:hAnsi="Poppins" w:cs="Poppins"/>
          <w:noProof/>
        </w:rPr>
        <w:t>municipal/communautaire</w:t>
      </w:r>
      <w:r w:rsidR="00B452CE" w:rsidRPr="00B452CE">
        <w:rPr>
          <w:rFonts w:ascii="Poppins" w:hAnsi="Poppins" w:cs="Poppins"/>
        </w:rPr>
        <w:fldChar w:fldCharType="end"/>
      </w:r>
      <w:bookmarkEnd w:id="0"/>
      <w:r w:rsidR="00B452CE" w:rsidRPr="00B452CE">
        <w:rPr>
          <w:rFonts w:ascii="Poppins" w:hAnsi="Poppins" w:cs="Poppins"/>
          <w:b/>
          <w:bCs/>
        </w:rPr>
        <w:t xml:space="preserve"> </w:t>
      </w:r>
      <w:r w:rsidR="00B452CE" w:rsidRPr="00B452CE">
        <w:rPr>
          <w:rFonts w:ascii="Poppins" w:hAnsi="Poppins" w:cs="Poppins"/>
        </w:rPr>
        <w:t xml:space="preserve">, d’instituer le temps partiel et d’en fixer les modalités d’application. </w:t>
      </w:r>
    </w:p>
    <w:p w14:paraId="54C51F59" w14:textId="590B57BC" w:rsidR="002941E3" w:rsidRPr="002941E3" w:rsidRDefault="002941E3" w:rsidP="002941E3">
      <w:pPr>
        <w:pStyle w:val="Corpsdetexte"/>
        <w:jc w:val="both"/>
        <w:rPr>
          <w:rFonts w:ascii="Poppins" w:hAnsi="Poppins" w:cs="Poppins"/>
          <w:u w:val="single"/>
        </w:rPr>
      </w:pPr>
      <w:r w:rsidRPr="007D57D1">
        <w:rPr>
          <w:rFonts w:ascii="Poppins" w:hAnsi="Poppins" w:cs="Poppins"/>
          <w:b/>
          <w:bCs/>
          <w:u w:val="single"/>
        </w:rPr>
        <w:lastRenderedPageBreak/>
        <w:t>ARTICLE 1</w:t>
      </w:r>
      <w:r w:rsidRPr="007D57D1">
        <w:rPr>
          <w:rFonts w:ascii="Poppins" w:hAnsi="Poppins" w:cs="Poppins"/>
          <w:b/>
        </w:rPr>
        <w:t> </w:t>
      </w:r>
      <w:r w:rsidRPr="002941E3">
        <w:rPr>
          <w:rFonts w:ascii="Poppins" w:hAnsi="Poppins" w:cs="Poppins"/>
        </w:rPr>
        <w:t xml:space="preserve">: </w:t>
      </w:r>
      <w:r w:rsidRPr="002941E3">
        <w:rPr>
          <w:rFonts w:ascii="Poppins" w:hAnsi="Poppins" w:cs="Poppins"/>
          <w:b/>
          <w:bCs/>
        </w:rPr>
        <w:t>Organisation du travail</w:t>
      </w:r>
      <w:r w:rsidRPr="002941E3">
        <w:rPr>
          <w:rFonts w:ascii="Poppins" w:hAnsi="Poppins" w:cs="Poppins"/>
          <w:u w:val="single"/>
        </w:rPr>
        <w:t xml:space="preserve"> </w:t>
      </w:r>
    </w:p>
    <w:p w14:paraId="29508DFF" w14:textId="77777777" w:rsidR="002941E3" w:rsidRPr="00500EF1" w:rsidRDefault="002941E3" w:rsidP="002941E3">
      <w:pPr>
        <w:pStyle w:val="Corpsdetexte"/>
        <w:jc w:val="both"/>
        <w:rPr>
          <w:rFonts w:ascii="Poppins" w:hAnsi="Poppins" w:cs="Poppins"/>
          <w:b/>
          <w:bCs/>
        </w:rPr>
      </w:pPr>
      <w:r w:rsidRPr="00500EF1">
        <w:rPr>
          <w:rFonts w:ascii="Poppins" w:hAnsi="Poppins" w:cs="Poppins"/>
          <w:b/>
          <w:bCs/>
        </w:rPr>
        <w:t xml:space="preserve">Pour le temps partiel de droit </w:t>
      </w:r>
    </w:p>
    <w:p w14:paraId="1264425C" w14:textId="77777777" w:rsidR="002941E3" w:rsidRPr="002941E3" w:rsidRDefault="002941E3" w:rsidP="002941E3">
      <w:pPr>
        <w:pStyle w:val="Corpsdetexte"/>
        <w:jc w:val="both"/>
        <w:rPr>
          <w:rFonts w:ascii="Poppins" w:hAnsi="Poppins" w:cs="Poppins"/>
        </w:rPr>
      </w:pPr>
      <w:r w:rsidRPr="002941E3">
        <w:rPr>
          <w:rFonts w:ascii="Poppins" w:hAnsi="Poppins" w:cs="Poppins"/>
        </w:rPr>
        <w:t xml:space="preserve">Le temps partiel de droit peut être organisé dans le cadre </w:t>
      </w:r>
      <w:r w:rsidRPr="002941E3">
        <w:rPr>
          <w:rFonts w:ascii="Poppins" w:hAnsi="Poppins" w:cs="Poppins"/>
          <w:highlight w:val="yellow"/>
        </w:rPr>
        <w:t>(choix de toutes les formules ou seulement certaines)</w:t>
      </w:r>
      <w:r w:rsidRPr="002941E3">
        <w:rPr>
          <w:rFonts w:ascii="Poppins" w:hAnsi="Poppins" w:cs="Poppins"/>
        </w:rPr>
        <w:t> : quotidien, hebdomadaire, mensuel ou annuel.</w:t>
      </w:r>
    </w:p>
    <w:p w14:paraId="2B528B48" w14:textId="77777777" w:rsidR="002941E3" w:rsidRPr="00500EF1" w:rsidRDefault="002941E3" w:rsidP="002941E3">
      <w:pPr>
        <w:pStyle w:val="Corpsdetexte"/>
        <w:jc w:val="both"/>
        <w:rPr>
          <w:rFonts w:ascii="Poppins" w:hAnsi="Poppins" w:cs="Poppins"/>
          <w:b/>
          <w:bCs/>
        </w:rPr>
      </w:pPr>
      <w:r w:rsidRPr="00500EF1">
        <w:rPr>
          <w:rFonts w:ascii="Poppins" w:hAnsi="Poppins" w:cs="Poppins"/>
          <w:b/>
          <w:bCs/>
        </w:rPr>
        <w:t xml:space="preserve">Pour le temps partiel sur autorisation </w:t>
      </w:r>
    </w:p>
    <w:p w14:paraId="18B6040D" w14:textId="77777777" w:rsidR="002941E3" w:rsidRPr="002941E3" w:rsidRDefault="002941E3" w:rsidP="002941E3">
      <w:pPr>
        <w:pStyle w:val="Corpsdetexte"/>
        <w:jc w:val="both"/>
        <w:rPr>
          <w:rFonts w:ascii="Poppins" w:hAnsi="Poppins" w:cs="Poppins"/>
        </w:rPr>
      </w:pPr>
      <w:r w:rsidRPr="002941E3">
        <w:rPr>
          <w:rFonts w:ascii="Poppins" w:hAnsi="Poppins" w:cs="Poppins"/>
        </w:rPr>
        <w:t xml:space="preserve">Le temps partiel sur autorisation peut être organisé dans le cadre </w:t>
      </w:r>
      <w:r w:rsidRPr="002941E3">
        <w:rPr>
          <w:rFonts w:ascii="Poppins" w:hAnsi="Poppins" w:cs="Poppins"/>
          <w:highlight w:val="yellow"/>
        </w:rPr>
        <w:t>(choix de toutes les formules ou seulement certaines)</w:t>
      </w:r>
      <w:r w:rsidRPr="002941E3">
        <w:rPr>
          <w:rFonts w:ascii="Poppins" w:hAnsi="Poppins" w:cs="Poppins"/>
        </w:rPr>
        <w:t> : quotidien, hebdomadaire, mensuel ou annuel.</w:t>
      </w:r>
    </w:p>
    <w:p w14:paraId="51F5014A" w14:textId="77777777" w:rsidR="00BD4F3A" w:rsidRPr="007D57D1" w:rsidRDefault="00BD4F3A" w:rsidP="00BD4F3A">
      <w:pPr>
        <w:pStyle w:val="Corpsdetexte"/>
        <w:jc w:val="both"/>
        <w:rPr>
          <w:rFonts w:ascii="Poppins" w:hAnsi="Poppins" w:cs="Poppins"/>
          <w:b/>
          <w:bCs/>
          <w:u w:val="single"/>
        </w:rPr>
      </w:pPr>
    </w:p>
    <w:p w14:paraId="01C37A7E" w14:textId="77777777" w:rsidR="00500EF1" w:rsidRPr="00500EF1" w:rsidRDefault="002941E3" w:rsidP="00500EF1">
      <w:pPr>
        <w:pStyle w:val="Sansinterligne"/>
        <w:rPr>
          <w:rFonts w:ascii="Poppins" w:hAnsi="Poppins" w:cs="Poppins"/>
          <w:sz w:val="20"/>
        </w:rPr>
      </w:pPr>
      <w:r w:rsidRPr="007D57D1">
        <w:rPr>
          <w:rFonts w:ascii="Poppins" w:hAnsi="Poppins" w:cs="Poppins"/>
          <w:b/>
          <w:bCs/>
          <w:u w:val="single"/>
        </w:rPr>
        <w:t xml:space="preserve">ARTICLE </w:t>
      </w:r>
      <w:r w:rsidR="00500EF1">
        <w:rPr>
          <w:rFonts w:ascii="Poppins" w:hAnsi="Poppins" w:cs="Poppins"/>
          <w:b/>
          <w:bCs/>
          <w:u w:val="single"/>
        </w:rPr>
        <w:t>2</w:t>
      </w:r>
      <w:r w:rsidRPr="007D57D1">
        <w:rPr>
          <w:rFonts w:ascii="Poppins" w:hAnsi="Poppins" w:cs="Poppins"/>
          <w:b/>
        </w:rPr>
        <w:t> </w:t>
      </w:r>
      <w:r w:rsidRPr="00500EF1">
        <w:rPr>
          <w:rFonts w:ascii="Poppins" w:hAnsi="Poppins" w:cs="Poppins"/>
          <w:bCs/>
        </w:rPr>
        <w:t>:</w:t>
      </w:r>
      <w:r w:rsidRPr="00E61CA1">
        <w:rPr>
          <w:rFonts w:ascii="Poppins" w:hAnsi="Poppins" w:cs="Poppins"/>
          <w:bCs/>
        </w:rPr>
        <w:t xml:space="preserve"> </w:t>
      </w:r>
      <w:r w:rsidR="00500EF1" w:rsidRPr="00500EF1">
        <w:rPr>
          <w:rFonts w:ascii="Poppins" w:hAnsi="Poppins" w:cs="Poppins"/>
          <w:b/>
          <w:sz w:val="20"/>
        </w:rPr>
        <w:t xml:space="preserve">Quotités de temps partiel </w:t>
      </w:r>
    </w:p>
    <w:p w14:paraId="433EE381" w14:textId="77777777" w:rsidR="00500EF1" w:rsidRPr="00500EF1" w:rsidRDefault="00500EF1" w:rsidP="00500EF1">
      <w:pPr>
        <w:pStyle w:val="Sansinterligne"/>
        <w:rPr>
          <w:rFonts w:ascii="Poppins" w:hAnsi="Poppins" w:cs="Poppins"/>
          <w:sz w:val="20"/>
        </w:rPr>
      </w:pPr>
      <w:r w:rsidRPr="00500EF1">
        <w:rPr>
          <w:rFonts w:ascii="Poppins" w:hAnsi="Poppins" w:cs="Poppins"/>
          <w:b/>
          <w:sz w:val="20"/>
        </w:rPr>
        <w:t xml:space="preserve">Pour le temps partiel de droit </w:t>
      </w:r>
    </w:p>
    <w:p w14:paraId="5EAA9A64" w14:textId="0EBC4F6A" w:rsidR="00500EF1" w:rsidRPr="00500EF1" w:rsidRDefault="00500EF1" w:rsidP="00500EF1">
      <w:pPr>
        <w:pStyle w:val="Sansinterligne"/>
        <w:rPr>
          <w:rFonts w:ascii="Poppins" w:hAnsi="Poppins" w:cs="Poppins"/>
          <w:sz w:val="20"/>
        </w:rPr>
      </w:pPr>
      <w:r w:rsidRPr="00500EF1">
        <w:rPr>
          <w:rFonts w:ascii="Poppins" w:hAnsi="Poppins" w:cs="Poppins"/>
          <w:sz w:val="20"/>
        </w:rPr>
        <w:t xml:space="preserve">Les quotités du temps partiel de droit sont obligatoirement fixées à 50, 60, 70 ou 80% de la durée hebdomadaire du service </w:t>
      </w:r>
      <w:r>
        <w:rPr>
          <w:rFonts w:ascii="Poppins" w:hAnsi="Poppins" w:cs="Poppins"/>
          <w:sz w:val="20"/>
        </w:rPr>
        <w:t>de l’emploi budgétaire occupé par l’</w:t>
      </w:r>
      <w:r w:rsidRPr="00500EF1">
        <w:rPr>
          <w:rFonts w:ascii="Poppins" w:hAnsi="Poppins" w:cs="Poppins"/>
          <w:sz w:val="20"/>
        </w:rPr>
        <w:t>agent. L’organe délibérant ne peut modifier ni restreindre les quotités fixées réglementairement.</w:t>
      </w:r>
    </w:p>
    <w:p w14:paraId="51F1C698" w14:textId="77777777" w:rsidR="00500EF1" w:rsidRPr="00500EF1" w:rsidRDefault="00500EF1" w:rsidP="00500EF1">
      <w:pPr>
        <w:pStyle w:val="Sansinterligne"/>
        <w:rPr>
          <w:rFonts w:ascii="Poppins" w:hAnsi="Poppins" w:cs="Poppins"/>
          <w:sz w:val="20"/>
        </w:rPr>
      </w:pPr>
    </w:p>
    <w:p w14:paraId="435C8E02" w14:textId="77777777" w:rsidR="00500EF1" w:rsidRPr="00500EF1" w:rsidRDefault="00500EF1" w:rsidP="00500EF1">
      <w:pPr>
        <w:pStyle w:val="Sansinterligne"/>
        <w:rPr>
          <w:rFonts w:ascii="Poppins" w:hAnsi="Poppins" w:cs="Poppins"/>
          <w:sz w:val="20"/>
        </w:rPr>
      </w:pPr>
      <w:r w:rsidRPr="00500EF1">
        <w:rPr>
          <w:rFonts w:ascii="Poppins" w:hAnsi="Poppins" w:cs="Poppins"/>
          <w:b/>
          <w:sz w:val="20"/>
        </w:rPr>
        <w:t>Pour le temps partiel sur autorisation</w:t>
      </w:r>
    </w:p>
    <w:p w14:paraId="0E76282F" w14:textId="257D3592" w:rsidR="00500EF1" w:rsidRPr="007A2F88" w:rsidRDefault="00500EF1" w:rsidP="007A2F88">
      <w:pPr>
        <w:pStyle w:val="Sansinterligne"/>
        <w:jc w:val="both"/>
        <w:rPr>
          <w:rFonts w:ascii="Poppins" w:hAnsi="Poppins" w:cs="Poppins"/>
          <w:bCs/>
          <w:sz w:val="20"/>
          <w:u w:val="single"/>
        </w:rPr>
      </w:pPr>
      <w:r w:rsidRPr="007A2F88">
        <w:rPr>
          <w:rFonts w:ascii="Poppins" w:hAnsi="Poppins" w:cs="Poppins"/>
          <w:bCs/>
          <w:sz w:val="20"/>
          <w:u w:val="single"/>
        </w:rPr>
        <w:t>Fonctionnaires et agents contractuels de droit public à temps complet</w:t>
      </w:r>
    </w:p>
    <w:p w14:paraId="65F05C0D" w14:textId="244428FC" w:rsidR="00500EF1" w:rsidRPr="00500EF1" w:rsidRDefault="00500EF1" w:rsidP="007A2F88">
      <w:pPr>
        <w:pStyle w:val="Sansinterligne"/>
        <w:jc w:val="both"/>
        <w:rPr>
          <w:rFonts w:ascii="Poppins" w:hAnsi="Poppins" w:cs="Poppins"/>
          <w:b/>
          <w:sz w:val="20"/>
        </w:rPr>
      </w:pPr>
      <w:r w:rsidRPr="00500EF1">
        <w:rPr>
          <w:rFonts w:ascii="Poppins" w:hAnsi="Poppins" w:cs="Poppins"/>
          <w:b/>
          <w:sz w:val="20"/>
          <w:highlight w:val="yellow"/>
        </w:rPr>
        <w:t>(</w:t>
      </w:r>
      <w:proofErr w:type="gramStart"/>
      <w:r w:rsidRPr="00500EF1">
        <w:rPr>
          <w:rFonts w:ascii="Poppins" w:hAnsi="Poppins" w:cs="Poppins"/>
          <w:b/>
          <w:sz w:val="20"/>
          <w:highlight w:val="yellow"/>
        </w:rPr>
        <w:t>la</w:t>
      </w:r>
      <w:proofErr w:type="gramEnd"/>
      <w:r w:rsidRPr="00500EF1">
        <w:rPr>
          <w:rFonts w:ascii="Poppins" w:hAnsi="Poppins" w:cs="Poppins"/>
          <w:b/>
          <w:sz w:val="20"/>
          <w:highlight w:val="yellow"/>
        </w:rPr>
        <w:t xml:space="preserve"> délibération peut restreindre les quotités de temps partiel : CHOIX 1 OU 2)</w:t>
      </w:r>
    </w:p>
    <w:p w14:paraId="51085BC7" w14:textId="34AB2A29" w:rsidR="00500EF1" w:rsidRPr="00500EF1" w:rsidRDefault="00500EF1" w:rsidP="007A2F88">
      <w:pPr>
        <w:pStyle w:val="Sansinterligne"/>
        <w:jc w:val="both"/>
        <w:rPr>
          <w:rFonts w:ascii="Poppins" w:hAnsi="Poppins" w:cs="Poppins"/>
          <w:sz w:val="20"/>
        </w:rPr>
      </w:pPr>
      <w:r w:rsidRPr="00500EF1">
        <w:rPr>
          <w:rFonts w:ascii="Poppins" w:hAnsi="Poppins" w:cs="Poppins"/>
          <w:sz w:val="20"/>
        </w:rPr>
        <w:t xml:space="preserve">1 - Les quotités de temps partiel sur autorisation seront fixées au cas par cas entre 50 et 99 % de la durée hebdomadaire de travail afférente au temps </w:t>
      </w:r>
      <w:r w:rsidR="007A2F88">
        <w:rPr>
          <w:rFonts w:ascii="Poppins" w:hAnsi="Poppins" w:cs="Poppins"/>
          <w:sz w:val="20"/>
        </w:rPr>
        <w:t>complet</w:t>
      </w:r>
      <w:r w:rsidRPr="00500EF1">
        <w:rPr>
          <w:rFonts w:ascii="Poppins" w:hAnsi="Poppins" w:cs="Poppins"/>
          <w:sz w:val="20"/>
        </w:rPr>
        <w:t>.</w:t>
      </w:r>
    </w:p>
    <w:p w14:paraId="48B5C133" w14:textId="77777777" w:rsidR="00500EF1" w:rsidRPr="00500EF1" w:rsidRDefault="00500EF1" w:rsidP="007A2F88">
      <w:pPr>
        <w:pStyle w:val="Sansinterligne"/>
        <w:jc w:val="both"/>
        <w:rPr>
          <w:rFonts w:ascii="Poppins" w:hAnsi="Poppins" w:cs="Poppins"/>
          <w:b/>
          <w:sz w:val="20"/>
        </w:rPr>
      </w:pPr>
      <w:r w:rsidRPr="00500EF1">
        <w:rPr>
          <w:rFonts w:ascii="Poppins" w:hAnsi="Poppins" w:cs="Poppins"/>
          <w:sz w:val="20"/>
        </w:rPr>
        <w:tab/>
      </w:r>
      <w:proofErr w:type="gramStart"/>
      <w:r w:rsidRPr="00500EF1">
        <w:rPr>
          <w:rFonts w:ascii="Poppins" w:hAnsi="Poppins" w:cs="Poppins"/>
          <w:b/>
          <w:sz w:val="20"/>
          <w:highlight w:val="yellow"/>
        </w:rPr>
        <w:t>OU</w:t>
      </w:r>
      <w:proofErr w:type="gramEnd"/>
    </w:p>
    <w:p w14:paraId="7FC1AE8B" w14:textId="3AEE4815" w:rsidR="00500EF1" w:rsidRPr="00500EF1" w:rsidRDefault="00500EF1" w:rsidP="007A2F88">
      <w:pPr>
        <w:pStyle w:val="Sansinterligne"/>
        <w:jc w:val="both"/>
        <w:rPr>
          <w:rFonts w:ascii="Poppins" w:hAnsi="Poppins" w:cs="Poppins"/>
          <w:sz w:val="20"/>
        </w:rPr>
      </w:pPr>
      <w:r w:rsidRPr="00500EF1">
        <w:rPr>
          <w:rFonts w:ascii="Poppins" w:hAnsi="Poppins" w:cs="Poppins"/>
          <w:sz w:val="20"/>
        </w:rPr>
        <w:t xml:space="preserve">2 - Les quotités de temps partiel sur autorisation sont fixées </w:t>
      </w:r>
      <w:r w:rsidR="00F66A08">
        <w:rPr>
          <w:rFonts w:ascii="Poppins" w:hAnsi="Poppins" w:cs="Poppins"/>
          <w:sz w:val="20"/>
        </w:rPr>
        <w:t xml:space="preserve">à </w:t>
      </w:r>
      <w:r w:rsidRPr="00500EF1">
        <w:rPr>
          <w:rFonts w:ascii="Poppins" w:hAnsi="Poppins" w:cs="Poppins"/>
          <w:sz w:val="20"/>
        </w:rPr>
        <w:t xml:space="preserve">…. </w:t>
      </w:r>
      <w:r w:rsidRPr="007A2F88">
        <w:rPr>
          <w:rFonts w:ascii="Poppins" w:hAnsi="Poppins" w:cs="Poppins"/>
          <w:sz w:val="20"/>
        </w:rPr>
        <w:t>(</w:t>
      </w:r>
      <w:r w:rsidRPr="007A2F88">
        <w:rPr>
          <w:rFonts w:ascii="Poppins" w:hAnsi="Poppins" w:cs="Poppins"/>
          <w:b/>
          <w:sz w:val="20"/>
        </w:rPr>
        <w:t>Indiquer un ou plusieurs pourcentages entre 50 et 99 %)</w:t>
      </w:r>
      <w:r w:rsidRPr="00500EF1">
        <w:rPr>
          <w:rFonts w:ascii="Poppins" w:hAnsi="Poppins" w:cs="Poppins"/>
          <w:b/>
          <w:sz w:val="20"/>
        </w:rPr>
        <w:t xml:space="preserve"> </w:t>
      </w:r>
      <w:r w:rsidRPr="00500EF1">
        <w:rPr>
          <w:rFonts w:ascii="Poppins" w:hAnsi="Poppins" w:cs="Poppins"/>
          <w:sz w:val="20"/>
        </w:rPr>
        <w:t>de la durée hebdomadaire de travail afférente au temps plein.</w:t>
      </w:r>
    </w:p>
    <w:p w14:paraId="43DB310F" w14:textId="6AB5662A" w:rsidR="002941E3" w:rsidRPr="00F66A08" w:rsidRDefault="002941E3" w:rsidP="002941E3">
      <w:pPr>
        <w:pStyle w:val="Corpsdetexte"/>
        <w:jc w:val="both"/>
        <w:rPr>
          <w:rFonts w:ascii="Poppins" w:hAnsi="Poppins" w:cs="Poppins"/>
        </w:rPr>
      </w:pPr>
    </w:p>
    <w:p w14:paraId="156FCC8C" w14:textId="2BB96C88" w:rsidR="00F66A08" w:rsidRPr="007A2F88" w:rsidRDefault="00F66A08" w:rsidP="00F66A08">
      <w:pPr>
        <w:pStyle w:val="Corpsdetexte"/>
        <w:jc w:val="both"/>
        <w:rPr>
          <w:rFonts w:ascii="Poppins" w:hAnsi="Poppins" w:cs="Poppins"/>
          <w:u w:val="single"/>
        </w:rPr>
      </w:pPr>
      <w:r w:rsidRPr="007A2F88">
        <w:rPr>
          <w:rFonts w:ascii="Poppins" w:hAnsi="Poppins" w:cs="Poppins"/>
          <w:u w:val="single"/>
        </w:rPr>
        <w:t>Fonctionnaires et agents contractuels de droit public à temps non complet</w:t>
      </w:r>
    </w:p>
    <w:p w14:paraId="7D06D62C" w14:textId="7BD8DBA6" w:rsidR="00F66A08" w:rsidRPr="007A2F88" w:rsidRDefault="00F66A08" w:rsidP="00F66A08">
      <w:pPr>
        <w:pStyle w:val="Corpsdetexte"/>
        <w:jc w:val="both"/>
        <w:rPr>
          <w:rFonts w:ascii="Poppins" w:hAnsi="Poppins" w:cs="Poppins"/>
        </w:rPr>
      </w:pPr>
      <w:r w:rsidRPr="007A2F88">
        <w:rPr>
          <w:rFonts w:ascii="Poppins" w:hAnsi="Poppins" w:cs="Poppins"/>
        </w:rPr>
        <w:t xml:space="preserve">Les quotités de temps partiel sur autorisation seront fixées à </w:t>
      </w:r>
      <w:r w:rsidR="007A2F88" w:rsidRPr="002941E3">
        <w:rPr>
          <w:rFonts w:ascii="Poppins" w:hAnsi="Poppins" w:cs="Poppins"/>
          <w:highlight w:val="yellow"/>
        </w:rPr>
        <w:t>(choix de toutes les formules ou seulement certaines)</w:t>
      </w:r>
      <w:r w:rsidR="007A2F88">
        <w:rPr>
          <w:rFonts w:ascii="Poppins" w:hAnsi="Poppins" w:cs="Poppins"/>
        </w:rPr>
        <w:t xml:space="preserve"> : </w:t>
      </w:r>
      <w:r w:rsidRPr="007A2F88">
        <w:rPr>
          <w:rFonts w:ascii="Poppins" w:hAnsi="Poppins" w:cs="Poppins"/>
        </w:rPr>
        <w:t xml:space="preserve">50, 60, 70, 80 ou 90% de la durée hebdomadaire du service </w:t>
      </w:r>
      <w:r w:rsidR="003F736B">
        <w:rPr>
          <w:rFonts w:ascii="Poppins" w:hAnsi="Poppins" w:cs="Poppins"/>
        </w:rPr>
        <w:t>de l’emploi budgétaire occupé par l’</w:t>
      </w:r>
      <w:r w:rsidR="003F736B" w:rsidRPr="00500EF1">
        <w:rPr>
          <w:rFonts w:ascii="Poppins" w:hAnsi="Poppins" w:cs="Poppins"/>
        </w:rPr>
        <w:t>agent</w:t>
      </w:r>
      <w:r w:rsidRPr="007A2F88">
        <w:rPr>
          <w:rFonts w:ascii="Poppins" w:hAnsi="Poppins" w:cs="Poppins"/>
        </w:rPr>
        <w:t>.</w:t>
      </w:r>
    </w:p>
    <w:p w14:paraId="1C3D3E35" w14:textId="77777777" w:rsidR="00F66A08" w:rsidRPr="00500EF1" w:rsidRDefault="00F66A08" w:rsidP="002941E3">
      <w:pPr>
        <w:pStyle w:val="Corpsdetexte"/>
        <w:jc w:val="both"/>
        <w:rPr>
          <w:rFonts w:ascii="Poppins" w:hAnsi="Poppins" w:cs="Poppins"/>
          <w:b/>
          <w:bCs/>
          <w:u w:val="single"/>
        </w:rPr>
      </w:pPr>
    </w:p>
    <w:p w14:paraId="4C512FEB" w14:textId="77777777" w:rsidR="00E61CA1" w:rsidRPr="00E61CA1" w:rsidRDefault="00BD4F3A" w:rsidP="00E61CA1">
      <w:pPr>
        <w:pStyle w:val="Corpsdetexte"/>
        <w:jc w:val="both"/>
        <w:rPr>
          <w:rFonts w:ascii="Poppins" w:hAnsi="Poppins" w:cs="Poppins"/>
          <w:b/>
          <w:u w:val="single"/>
        </w:rPr>
      </w:pPr>
      <w:r w:rsidRPr="003A4E53">
        <w:rPr>
          <w:rFonts w:ascii="Poppins" w:hAnsi="Poppins" w:cs="Poppins"/>
          <w:b/>
          <w:bCs/>
          <w:u w:val="single"/>
        </w:rPr>
        <w:t xml:space="preserve">ARTICLE </w:t>
      </w:r>
      <w:r w:rsidRPr="003A4E53">
        <w:rPr>
          <w:rFonts w:ascii="Poppins" w:hAnsi="Poppins" w:cs="Poppins"/>
          <w:b/>
          <w:u w:val="single"/>
        </w:rPr>
        <w:t> </w:t>
      </w:r>
      <w:proofErr w:type="gramStart"/>
      <w:r w:rsidR="00E61CA1" w:rsidRPr="003A4E53">
        <w:rPr>
          <w:rFonts w:ascii="Poppins" w:hAnsi="Poppins" w:cs="Poppins"/>
          <w:b/>
          <w:u w:val="single"/>
        </w:rPr>
        <w:t>3</w:t>
      </w:r>
      <w:r w:rsidRPr="003A4E53">
        <w:rPr>
          <w:rFonts w:ascii="Poppins" w:hAnsi="Poppins" w:cs="Poppins"/>
          <w:b/>
        </w:rPr>
        <w:t>:</w:t>
      </w:r>
      <w:proofErr w:type="gramEnd"/>
      <w:r w:rsidRPr="003A4E53">
        <w:rPr>
          <w:rFonts w:ascii="Poppins" w:hAnsi="Poppins" w:cs="Poppins"/>
          <w:b/>
        </w:rPr>
        <w:t xml:space="preserve"> </w:t>
      </w:r>
      <w:r w:rsidR="00E61CA1" w:rsidRPr="003A4E53">
        <w:rPr>
          <w:rFonts w:ascii="Poppins" w:hAnsi="Poppins" w:cs="Poppins"/>
          <w:b/>
        </w:rPr>
        <w:t>Demande de l’agent et durée de l’autorisation</w:t>
      </w:r>
      <w:r w:rsidR="00E61CA1" w:rsidRPr="00E61CA1">
        <w:rPr>
          <w:rFonts w:ascii="Poppins" w:hAnsi="Poppins" w:cs="Poppins"/>
          <w:b/>
          <w:u w:val="single"/>
        </w:rPr>
        <w:t xml:space="preserve"> </w:t>
      </w:r>
    </w:p>
    <w:p w14:paraId="61A82555" w14:textId="2A0FA98D" w:rsidR="00E61CA1" w:rsidRPr="00E61CA1" w:rsidRDefault="00E61CA1" w:rsidP="00E61CA1">
      <w:pPr>
        <w:pStyle w:val="Corpsdetexte"/>
        <w:jc w:val="both"/>
        <w:rPr>
          <w:rFonts w:ascii="Poppins" w:hAnsi="Poppins" w:cs="Poppins"/>
          <w:bCs/>
        </w:rPr>
      </w:pPr>
      <w:r w:rsidRPr="00E61CA1">
        <w:rPr>
          <w:rFonts w:ascii="Poppins" w:hAnsi="Poppins" w:cs="Poppins"/>
          <w:bCs/>
        </w:rPr>
        <w:t xml:space="preserve">Les demandes devront être formulées dans un délai de </w:t>
      </w:r>
      <w:r w:rsidRPr="00E61CA1">
        <w:rPr>
          <w:rFonts w:ascii="Poppins" w:hAnsi="Poppins" w:cs="Poppins"/>
          <w:bCs/>
          <w:highlight w:val="yellow"/>
        </w:rPr>
        <w:t>(déterminer un délai)</w:t>
      </w:r>
      <w:r w:rsidRPr="00E61CA1">
        <w:rPr>
          <w:rFonts w:ascii="Poppins" w:hAnsi="Poppins" w:cs="Poppins"/>
          <w:bCs/>
        </w:rPr>
        <w:t xml:space="preserve"> ……</w:t>
      </w:r>
      <w:r>
        <w:rPr>
          <w:rFonts w:ascii="Poppins" w:hAnsi="Poppins" w:cs="Poppins"/>
          <w:bCs/>
        </w:rPr>
        <w:t>mois</w:t>
      </w:r>
      <w:r w:rsidRPr="00E61CA1">
        <w:rPr>
          <w:rFonts w:ascii="Poppins" w:hAnsi="Poppins" w:cs="Poppins"/>
          <w:bCs/>
        </w:rPr>
        <w:t xml:space="preserve"> avant le début de la période souhaitée.</w:t>
      </w:r>
    </w:p>
    <w:p w14:paraId="2DFF0DA2" w14:textId="77777777" w:rsidR="00E61CA1" w:rsidRPr="00E61CA1" w:rsidRDefault="00E61CA1" w:rsidP="00E61CA1">
      <w:pPr>
        <w:pStyle w:val="Corpsdetexte"/>
        <w:jc w:val="both"/>
        <w:rPr>
          <w:rFonts w:ascii="Poppins" w:hAnsi="Poppins" w:cs="Poppins"/>
          <w:bCs/>
        </w:rPr>
      </w:pPr>
      <w:r w:rsidRPr="00E61CA1">
        <w:rPr>
          <w:rFonts w:ascii="Poppins" w:hAnsi="Poppins" w:cs="Poppins"/>
          <w:bCs/>
        </w:rPr>
        <w:t xml:space="preserve">La demande de l’agent devra comporter la période, la quotité de temps partiel et l'organisation souhaitées sous réserve qu’elles soient compatibles avec les modalités retenues par la présente délibération. Pour les fonctionnaires affiliés à la CNRACL qui souhaitent surcotiser pour la retraite pendant la </w:t>
      </w:r>
      <w:proofErr w:type="gramStart"/>
      <w:r w:rsidRPr="00E61CA1">
        <w:rPr>
          <w:rFonts w:ascii="Poppins" w:hAnsi="Poppins" w:cs="Poppins"/>
          <w:bCs/>
        </w:rPr>
        <w:t>période de temps</w:t>
      </w:r>
      <w:proofErr w:type="gramEnd"/>
      <w:r w:rsidRPr="00E61CA1">
        <w:rPr>
          <w:rFonts w:ascii="Poppins" w:hAnsi="Poppins" w:cs="Poppins"/>
          <w:bCs/>
        </w:rPr>
        <w:t xml:space="preserve"> partiel, la demande de </w:t>
      </w:r>
      <w:proofErr w:type="spellStart"/>
      <w:r w:rsidRPr="00E61CA1">
        <w:rPr>
          <w:rFonts w:ascii="Poppins" w:hAnsi="Poppins" w:cs="Poppins"/>
          <w:bCs/>
        </w:rPr>
        <w:t>surcotisation</w:t>
      </w:r>
      <w:proofErr w:type="spellEnd"/>
      <w:r w:rsidRPr="00E61CA1">
        <w:rPr>
          <w:rFonts w:ascii="Poppins" w:hAnsi="Poppins" w:cs="Poppins"/>
          <w:bCs/>
        </w:rPr>
        <w:t xml:space="preserve"> devrait être présentée en même temps que la demande de temps partiel.</w:t>
      </w:r>
    </w:p>
    <w:p w14:paraId="16583752" w14:textId="77777777" w:rsidR="00E61CA1" w:rsidRPr="00E61CA1" w:rsidRDefault="00E61CA1" w:rsidP="00E61CA1">
      <w:pPr>
        <w:pStyle w:val="Corpsdetexte"/>
        <w:jc w:val="both"/>
        <w:rPr>
          <w:rFonts w:ascii="Poppins" w:hAnsi="Poppins" w:cs="Poppins"/>
          <w:bCs/>
        </w:rPr>
      </w:pPr>
      <w:r w:rsidRPr="00E61CA1">
        <w:rPr>
          <w:rFonts w:ascii="Poppins" w:hAnsi="Poppins" w:cs="Poppins"/>
          <w:bCs/>
        </w:rPr>
        <w:lastRenderedPageBreak/>
        <w:t xml:space="preserve">La durée des autorisations est fixée à …… ………… </w:t>
      </w:r>
      <w:r w:rsidRPr="00E61CA1">
        <w:rPr>
          <w:rFonts w:ascii="Poppins" w:hAnsi="Poppins" w:cs="Poppins"/>
          <w:bCs/>
          <w:highlight w:val="yellow"/>
        </w:rPr>
        <w:t>(entre 6 mois et un an)</w:t>
      </w:r>
      <w:r w:rsidRPr="00E61CA1">
        <w:rPr>
          <w:rFonts w:ascii="Poppins" w:hAnsi="Poppins" w:cs="Poppins"/>
          <w:bCs/>
        </w:rPr>
        <w:t xml:space="preserve"> renouvelable par tacite reconduction pour une durée identique dans la limite de trois ans. A l’issue de ces trois ans, le renouvellement de la décision doit faire l’objet d’une demande et d’une décision expresse. </w:t>
      </w:r>
    </w:p>
    <w:p w14:paraId="60EFB3D6" w14:textId="77777777" w:rsidR="00E61CA1" w:rsidRDefault="00E61CA1" w:rsidP="00E61CA1">
      <w:pPr>
        <w:pStyle w:val="Corpsdetexte"/>
        <w:jc w:val="both"/>
        <w:rPr>
          <w:rFonts w:ascii="Poppins" w:hAnsi="Poppins" w:cs="Poppins"/>
          <w:bCs/>
        </w:rPr>
      </w:pPr>
      <w:r w:rsidRPr="00E61CA1">
        <w:rPr>
          <w:rFonts w:ascii="Poppins" w:hAnsi="Poppins" w:cs="Poppins"/>
          <w:bCs/>
        </w:rPr>
        <w:t>Pour les cas particuliers de demande de temps partiel pour créer ou reprendre une entreprise, la durée maximale du service à temps partiel est de trois ans ; elle peut être prolongée d'un an au maximum. Une nouvelle autorisation d'accomplir un service à temps partiel pour créer ou reprendre une entreprise ne peut être accordée moins de 3 ans après la fin d'un service à temps partiel pour la création ou la reprise d'une entreprise.</w:t>
      </w:r>
    </w:p>
    <w:p w14:paraId="5CE24EDD" w14:textId="77777777" w:rsidR="003A4E53" w:rsidRDefault="003A4E53" w:rsidP="00E61CA1">
      <w:pPr>
        <w:pStyle w:val="Corpsdetexte"/>
        <w:jc w:val="both"/>
        <w:rPr>
          <w:rFonts w:ascii="Poppins" w:hAnsi="Poppins" w:cs="Poppins"/>
          <w:bCs/>
        </w:rPr>
      </w:pPr>
    </w:p>
    <w:p w14:paraId="7FE7A899" w14:textId="18259E9B" w:rsidR="003A4E53" w:rsidRPr="003A4E53" w:rsidRDefault="003A4E53" w:rsidP="003A4E53">
      <w:pPr>
        <w:pStyle w:val="Corpsdetexte"/>
        <w:jc w:val="both"/>
        <w:rPr>
          <w:rFonts w:ascii="Poppins" w:hAnsi="Poppins" w:cs="Poppins"/>
          <w:b/>
          <w:bCs/>
        </w:rPr>
      </w:pPr>
      <w:r w:rsidRPr="003A4E53">
        <w:rPr>
          <w:rFonts w:ascii="Poppins" w:hAnsi="Poppins" w:cs="Poppins"/>
          <w:b/>
          <w:bCs/>
          <w:u w:val="single"/>
        </w:rPr>
        <w:t xml:space="preserve">ARTICLE </w:t>
      </w:r>
      <w:r w:rsidRPr="003A4E53">
        <w:rPr>
          <w:rFonts w:ascii="Poppins" w:hAnsi="Poppins" w:cs="Poppins"/>
          <w:b/>
          <w:u w:val="single"/>
        </w:rPr>
        <w:t> </w:t>
      </w:r>
      <w:r>
        <w:rPr>
          <w:rFonts w:ascii="Poppins" w:hAnsi="Poppins" w:cs="Poppins"/>
          <w:b/>
          <w:u w:val="single"/>
        </w:rPr>
        <w:t xml:space="preserve">4 </w:t>
      </w:r>
      <w:r w:rsidRPr="003A4E53">
        <w:rPr>
          <w:rFonts w:ascii="Poppins" w:hAnsi="Poppins" w:cs="Poppins"/>
          <w:b/>
        </w:rPr>
        <w:t xml:space="preserve">: </w:t>
      </w:r>
      <w:r w:rsidRPr="003A4E53">
        <w:rPr>
          <w:rFonts w:ascii="Poppins" w:hAnsi="Poppins" w:cs="Poppins"/>
          <w:b/>
          <w:bCs/>
        </w:rPr>
        <w:t xml:space="preserve">Réintégration ou modification en cours de période </w:t>
      </w:r>
    </w:p>
    <w:p w14:paraId="753BED77" w14:textId="77777777" w:rsidR="003A4E53" w:rsidRPr="003A4E53" w:rsidRDefault="003A4E53" w:rsidP="003A4E53">
      <w:pPr>
        <w:pStyle w:val="Corpsdetexte"/>
        <w:jc w:val="both"/>
        <w:rPr>
          <w:rFonts w:ascii="Poppins" w:hAnsi="Poppins" w:cs="Poppins"/>
          <w:bCs/>
        </w:rPr>
      </w:pPr>
      <w:r w:rsidRPr="003A4E53">
        <w:rPr>
          <w:rFonts w:ascii="Poppins" w:hAnsi="Poppins" w:cs="Poppins"/>
          <w:bCs/>
        </w:rPr>
        <w:t>La réintégration à temps plein ou la modification des conditions d'exercice du temps partiel (changement de jour par exemple) peut intervenir en cours de période, sur demande de l'agent présentée au moins 2 mois avant la date souhaitée.</w:t>
      </w:r>
    </w:p>
    <w:p w14:paraId="23CD02E7" w14:textId="6F80D2A2" w:rsidR="003A4E53" w:rsidRPr="003A4E53" w:rsidRDefault="003A4E53" w:rsidP="003A4E53">
      <w:pPr>
        <w:pStyle w:val="Corpsdetexte"/>
        <w:jc w:val="both"/>
        <w:rPr>
          <w:rFonts w:ascii="Poppins" w:hAnsi="Poppins" w:cs="Poppins"/>
          <w:bCs/>
        </w:rPr>
      </w:pPr>
      <w:r w:rsidRPr="003A4E53">
        <w:rPr>
          <w:rFonts w:ascii="Poppins" w:hAnsi="Poppins" w:cs="Poppins"/>
          <w:bCs/>
        </w:rPr>
        <w:t>La réintégration à temps plein peut toutefois intervenir sans délai en cas de motif grave, tel qu'une diminution importante de revenus ou un changement de situation familiale (décès, divorce, séparation, chômage, maladie du conjoint, de l'enfant…). Cette demande de réintégration sans délai fera l’objet d’un examen individualisé par l’autorité territoriale.</w:t>
      </w:r>
    </w:p>
    <w:p w14:paraId="0AF529E5" w14:textId="77777777" w:rsidR="003A4E53" w:rsidRPr="003A4E53" w:rsidRDefault="003A4E53" w:rsidP="003A4E53">
      <w:pPr>
        <w:pStyle w:val="Corpsdetexte"/>
        <w:jc w:val="both"/>
        <w:rPr>
          <w:rFonts w:ascii="Poppins" w:hAnsi="Poppins" w:cs="Poppins"/>
          <w:bCs/>
        </w:rPr>
      </w:pPr>
    </w:p>
    <w:p w14:paraId="7A54DEB9" w14:textId="77777777" w:rsidR="003A4E53" w:rsidRPr="003A4E53" w:rsidRDefault="003A4E53" w:rsidP="003A4E53">
      <w:pPr>
        <w:pStyle w:val="Corpsdetexte"/>
        <w:jc w:val="both"/>
        <w:rPr>
          <w:rFonts w:ascii="Poppins" w:hAnsi="Poppins" w:cs="Poppins"/>
          <w:b/>
          <w:bCs/>
          <w:highlight w:val="yellow"/>
        </w:rPr>
      </w:pPr>
      <w:r w:rsidRPr="003A4E53">
        <w:rPr>
          <w:rFonts w:ascii="Poppins" w:hAnsi="Poppins" w:cs="Poppins"/>
          <w:b/>
          <w:bCs/>
          <w:highlight w:val="yellow"/>
        </w:rPr>
        <w:t>(Ajoutez éventuellement, pour le temps partiel sur autorisation)</w:t>
      </w:r>
    </w:p>
    <w:p w14:paraId="24F169AD" w14:textId="77777777" w:rsidR="003A4E53" w:rsidRPr="003A4E53" w:rsidRDefault="003A4E53" w:rsidP="003A4E53">
      <w:pPr>
        <w:pStyle w:val="Corpsdetexte"/>
        <w:jc w:val="both"/>
        <w:rPr>
          <w:rFonts w:ascii="Poppins" w:hAnsi="Poppins" w:cs="Poppins"/>
          <w:bCs/>
        </w:rPr>
      </w:pPr>
      <w:r w:rsidRPr="003A4E53">
        <w:rPr>
          <w:rFonts w:ascii="Poppins" w:hAnsi="Poppins" w:cs="Poppins"/>
          <w:bCs/>
          <w:highlight w:val="yellow"/>
        </w:rPr>
        <w:t>Après réintégration à temps plein, une nouvelle autorisation d’exercice du travail à temps partiel ne sera accordée qu’après un délai de ............ (mois, an).</w:t>
      </w:r>
    </w:p>
    <w:p w14:paraId="0152ADDF" w14:textId="77777777" w:rsidR="003A4E53" w:rsidRDefault="003A4E53" w:rsidP="00E61CA1">
      <w:pPr>
        <w:pStyle w:val="Corpsdetexte"/>
        <w:jc w:val="both"/>
        <w:rPr>
          <w:rFonts w:ascii="Poppins" w:hAnsi="Poppins" w:cs="Poppins"/>
          <w:bCs/>
        </w:rPr>
      </w:pPr>
    </w:p>
    <w:p w14:paraId="21139DA0" w14:textId="6F55A469" w:rsidR="00465330" w:rsidRPr="00465330" w:rsidRDefault="00465330" w:rsidP="00465330">
      <w:pPr>
        <w:pStyle w:val="Corpsdetexte"/>
        <w:jc w:val="both"/>
        <w:rPr>
          <w:rFonts w:ascii="Poppins" w:hAnsi="Poppins" w:cs="Poppins"/>
          <w:b/>
          <w:bCs/>
        </w:rPr>
      </w:pPr>
      <w:r w:rsidRPr="003A4E53">
        <w:rPr>
          <w:rFonts w:ascii="Poppins" w:hAnsi="Poppins" w:cs="Poppins"/>
          <w:b/>
          <w:bCs/>
          <w:u w:val="single"/>
        </w:rPr>
        <w:t xml:space="preserve">ARTICLE </w:t>
      </w:r>
      <w:r w:rsidRPr="003A4E53">
        <w:rPr>
          <w:rFonts w:ascii="Poppins" w:hAnsi="Poppins" w:cs="Poppins"/>
          <w:b/>
          <w:u w:val="single"/>
        </w:rPr>
        <w:t> </w:t>
      </w:r>
      <w:r>
        <w:rPr>
          <w:rFonts w:ascii="Poppins" w:hAnsi="Poppins" w:cs="Poppins"/>
          <w:b/>
          <w:u w:val="single"/>
        </w:rPr>
        <w:t xml:space="preserve">5 </w:t>
      </w:r>
      <w:r w:rsidRPr="00465330">
        <w:rPr>
          <w:rFonts w:ascii="Poppins" w:hAnsi="Poppins" w:cs="Poppins"/>
          <w:b/>
          <w:bCs/>
        </w:rPr>
        <w:t>Suspension du temps partiel </w:t>
      </w:r>
    </w:p>
    <w:p w14:paraId="0892D22E" w14:textId="77777777" w:rsidR="00465330" w:rsidRPr="00465330" w:rsidRDefault="00465330" w:rsidP="00465330">
      <w:pPr>
        <w:pStyle w:val="Corpsdetexte"/>
        <w:jc w:val="both"/>
        <w:rPr>
          <w:rFonts w:ascii="Poppins" w:hAnsi="Poppins" w:cs="Poppins"/>
          <w:bCs/>
        </w:rPr>
      </w:pPr>
      <w:r w:rsidRPr="00465330">
        <w:rPr>
          <w:rFonts w:ascii="Poppins" w:hAnsi="Poppins" w:cs="Poppins"/>
          <w:bCs/>
        </w:rPr>
        <w:t xml:space="preserve">Si l’agent est placé en congé de maternité, de paternité ou d'adoption durant une période de travail à temps partiel, l'autorisation d'accomplir un service à temps partiel est suspendue : l'agent est rétabli dans les droits des agents à temps plein, pour toute la durée du congé. </w:t>
      </w:r>
    </w:p>
    <w:p w14:paraId="42B14EDF" w14:textId="77777777" w:rsidR="00BD4F3A" w:rsidRPr="007D57D1" w:rsidRDefault="00BD4F3A" w:rsidP="00BD4F3A">
      <w:pPr>
        <w:pStyle w:val="Pieddepage"/>
        <w:tabs>
          <w:tab w:val="clear" w:pos="4536"/>
          <w:tab w:val="clear" w:pos="9072"/>
          <w:tab w:val="left" w:pos="720"/>
        </w:tabs>
        <w:jc w:val="both"/>
        <w:rPr>
          <w:rFonts w:ascii="Poppins" w:hAnsi="Poppins" w:cs="Poppins"/>
          <w:sz w:val="20"/>
        </w:rPr>
      </w:pPr>
      <w:r w:rsidRPr="007D57D1">
        <w:rPr>
          <w:rFonts w:ascii="Poppins" w:hAnsi="Poppins" w:cs="Poppins"/>
          <w:sz w:val="20"/>
        </w:rPr>
        <w:tab/>
      </w:r>
    </w:p>
    <w:p w14:paraId="272B9B27" w14:textId="77777777" w:rsidR="00BD4F3A" w:rsidRPr="007D57D1" w:rsidRDefault="00BD4F3A" w:rsidP="00BD4F3A">
      <w:pPr>
        <w:pStyle w:val="Corpsdetexte"/>
        <w:jc w:val="both"/>
        <w:rPr>
          <w:rFonts w:ascii="Poppins" w:hAnsi="Poppins" w:cs="Poppins"/>
          <w:b/>
          <w:bCs/>
        </w:rPr>
      </w:pPr>
      <w:r w:rsidRPr="007D57D1">
        <w:rPr>
          <w:rFonts w:ascii="Poppins" w:hAnsi="Poppins" w:cs="Poppins"/>
          <w:b/>
          <w:bCs/>
        </w:rPr>
        <w:t>Le Conseil Municipal (ou autre assemblée), après en avoir délibéré :</w:t>
      </w:r>
    </w:p>
    <w:p w14:paraId="4EEBEE59" w14:textId="77777777" w:rsidR="00BD4F3A" w:rsidRPr="007D57D1" w:rsidRDefault="00BD4F3A" w:rsidP="00BD4F3A">
      <w:pPr>
        <w:pStyle w:val="Corpsdetexte"/>
        <w:jc w:val="both"/>
        <w:rPr>
          <w:rFonts w:ascii="Poppins" w:hAnsi="Poppins" w:cs="Poppins"/>
          <w:b/>
          <w:bCs/>
        </w:rPr>
      </w:pPr>
    </w:p>
    <w:p w14:paraId="4C23BB9A" w14:textId="77777777" w:rsidR="00452EFA" w:rsidRPr="007D57D1" w:rsidRDefault="00BD4F3A" w:rsidP="00452EFA">
      <w:pPr>
        <w:pStyle w:val="Textebrut"/>
        <w:jc w:val="both"/>
        <w:rPr>
          <w:rFonts w:ascii="Poppins" w:hAnsi="Poppins" w:cs="Poppins"/>
        </w:rPr>
      </w:pPr>
      <w:r w:rsidRPr="007D57D1">
        <w:rPr>
          <w:rFonts w:ascii="Poppins" w:hAnsi="Poppins" w:cs="Poppins"/>
          <w:b/>
          <w:bCs/>
        </w:rPr>
        <w:t>DECIDE </w:t>
      </w:r>
      <w:r w:rsidRPr="007D57D1">
        <w:rPr>
          <w:rFonts w:ascii="Poppins" w:hAnsi="Poppins" w:cs="Poppins"/>
        </w:rPr>
        <w:t xml:space="preserve">d’instituer le temps partiel pour les agents de la collectivité selon les modalités exposées </w:t>
      </w:r>
      <w:r w:rsidR="00452EFA" w:rsidRPr="007D57D1">
        <w:rPr>
          <w:rFonts w:ascii="Poppins" w:hAnsi="Poppins" w:cs="Poppins"/>
        </w:rPr>
        <w:t>et qu'il appartiendra à l'autorité territoriale d'accorder les autorisations individuelles, en fonction des contraintes liées au fonctionnement des services, dans le respect des dispositions législatives, réglementaires et de la présente délibération.</w:t>
      </w:r>
    </w:p>
    <w:p w14:paraId="11E0D2AC" w14:textId="77777777" w:rsidR="00BD4F3A" w:rsidRPr="007D57D1" w:rsidRDefault="00BD4F3A" w:rsidP="00BD4F3A">
      <w:pPr>
        <w:pStyle w:val="Corpsdetexte"/>
        <w:jc w:val="both"/>
        <w:rPr>
          <w:rFonts w:ascii="Poppins" w:hAnsi="Poppins" w:cs="Poppins"/>
        </w:rPr>
      </w:pPr>
    </w:p>
    <w:p w14:paraId="78FECE26" w14:textId="77777777" w:rsidR="00BD4F3A" w:rsidRPr="007D57D1" w:rsidRDefault="00BD4F3A" w:rsidP="00BD4F3A">
      <w:pPr>
        <w:pStyle w:val="Corpsdetexte"/>
        <w:jc w:val="both"/>
        <w:rPr>
          <w:rFonts w:ascii="Poppins" w:hAnsi="Poppins" w:cs="Poppins"/>
        </w:rPr>
      </w:pPr>
      <w:proofErr w:type="gramStart"/>
      <w:r w:rsidRPr="007D57D1">
        <w:rPr>
          <w:rFonts w:ascii="Poppins" w:hAnsi="Poppins" w:cs="Poppins"/>
          <w:b/>
          <w:bCs/>
        </w:rPr>
        <w:t xml:space="preserve">ADOPTE  </w:t>
      </w:r>
      <w:r w:rsidRPr="007D57D1">
        <w:rPr>
          <w:rFonts w:ascii="Poppins" w:hAnsi="Poppins" w:cs="Poppins"/>
        </w:rPr>
        <w:t>à</w:t>
      </w:r>
      <w:proofErr w:type="gramEnd"/>
      <w:r w:rsidRPr="007D57D1">
        <w:rPr>
          <w:rFonts w:ascii="Poppins" w:hAnsi="Poppins" w:cs="Poppins"/>
        </w:rPr>
        <w:t xml:space="preserve"> l’unanimité des membres présents </w:t>
      </w:r>
    </w:p>
    <w:p w14:paraId="62377473" w14:textId="77777777" w:rsidR="00BD4F3A" w:rsidRPr="007D57D1" w:rsidRDefault="00BD4F3A" w:rsidP="00BD4F3A">
      <w:pPr>
        <w:pStyle w:val="Corpsdetexte"/>
        <w:jc w:val="both"/>
        <w:rPr>
          <w:rFonts w:ascii="Poppins" w:hAnsi="Poppins" w:cs="Poppins"/>
        </w:rPr>
      </w:pPr>
      <w:proofErr w:type="gramStart"/>
      <w:r w:rsidRPr="007D57D1">
        <w:rPr>
          <w:rFonts w:ascii="Poppins" w:hAnsi="Poppins" w:cs="Poppins"/>
        </w:rPr>
        <w:lastRenderedPageBreak/>
        <w:t>OU</w:t>
      </w:r>
      <w:proofErr w:type="gramEnd"/>
    </w:p>
    <w:p w14:paraId="047B484E" w14:textId="77777777" w:rsidR="00BD4F3A" w:rsidRPr="007D57D1" w:rsidRDefault="00BD4F3A" w:rsidP="00BD4F3A">
      <w:pPr>
        <w:pStyle w:val="Corpsdetexte"/>
        <w:jc w:val="both"/>
        <w:rPr>
          <w:rFonts w:ascii="Poppins" w:hAnsi="Poppins" w:cs="Poppins"/>
        </w:rPr>
      </w:pPr>
      <w:proofErr w:type="gramStart"/>
      <w:r w:rsidRPr="007D57D1">
        <w:rPr>
          <w:rFonts w:ascii="Poppins" w:hAnsi="Poppins" w:cs="Poppins"/>
        </w:rPr>
        <w:t>à</w:t>
      </w:r>
      <w:proofErr w:type="gramEnd"/>
      <w:r w:rsidRPr="007D57D1">
        <w:rPr>
          <w:rFonts w:ascii="Poppins" w:hAnsi="Poppins" w:cs="Poppins"/>
        </w:rPr>
        <w:t> …… voix POUR</w:t>
      </w:r>
    </w:p>
    <w:p w14:paraId="08919ABA" w14:textId="77777777" w:rsidR="00BD4F3A" w:rsidRPr="007D57D1" w:rsidRDefault="00BD4F3A" w:rsidP="00BD4F3A">
      <w:pPr>
        <w:pStyle w:val="Corpsdetexte"/>
        <w:jc w:val="both"/>
        <w:rPr>
          <w:rFonts w:ascii="Poppins" w:hAnsi="Poppins" w:cs="Poppins"/>
        </w:rPr>
      </w:pPr>
      <w:proofErr w:type="gramStart"/>
      <w:r w:rsidRPr="007D57D1">
        <w:rPr>
          <w:rFonts w:ascii="Poppins" w:hAnsi="Poppins" w:cs="Poppins"/>
        </w:rPr>
        <w:t>à</w:t>
      </w:r>
      <w:proofErr w:type="gramEnd"/>
      <w:r w:rsidRPr="007D57D1">
        <w:rPr>
          <w:rFonts w:ascii="Poppins" w:hAnsi="Poppins" w:cs="Poppins"/>
        </w:rPr>
        <w:t> …… voix CONTRE</w:t>
      </w:r>
    </w:p>
    <w:p w14:paraId="54E9827F" w14:textId="77777777" w:rsidR="00BD4F3A" w:rsidRPr="007D57D1" w:rsidRDefault="00BD4F3A" w:rsidP="00BD4F3A">
      <w:pPr>
        <w:pStyle w:val="Corpsdetexte"/>
        <w:jc w:val="both"/>
        <w:rPr>
          <w:rFonts w:ascii="Poppins" w:hAnsi="Poppins" w:cs="Poppins"/>
        </w:rPr>
      </w:pPr>
      <w:proofErr w:type="gramStart"/>
      <w:r w:rsidRPr="007D57D1">
        <w:rPr>
          <w:rFonts w:ascii="Poppins" w:hAnsi="Poppins" w:cs="Poppins"/>
        </w:rPr>
        <w:t>à</w:t>
      </w:r>
      <w:proofErr w:type="gramEnd"/>
      <w:r w:rsidRPr="007D57D1">
        <w:rPr>
          <w:rFonts w:ascii="Poppins" w:hAnsi="Poppins" w:cs="Poppins"/>
        </w:rPr>
        <w:t> …… abstention(s)</w:t>
      </w:r>
    </w:p>
    <w:p w14:paraId="1D40336E" w14:textId="7C0E6FDC" w:rsidR="00452EFA" w:rsidRPr="007D57D1" w:rsidRDefault="00F5136D" w:rsidP="00452EFA">
      <w:pPr>
        <w:pStyle w:val="Signature"/>
        <w:tabs>
          <w:tab w:val="clear" w:pos="6663"/>
          <w:tab w:val="clear" w:pos="9923"/>
        </w:tabs>
        <w:ind w:left="5400"/>
        <w:rPr>
          <w:rFonts w:ascii="Poppins" w:hAnsi="Poppins" w:cs="Poppins"/>
        </w:rPr>
      </w:pPr>
      <w:r>
        <w:rPr>
          <w:rFonts w:ascii="Poppins" w:hAnsi="Poppins" w:cs="Poppins"/>
        </w:rPr>
        <w:t>Fait à</w:t>
      </w:r>
      <w:r w:rsidR="008C350B">
        <w:rPr>
          <w:rFonts w:ascii="Poppins" w:hAnsi="Poppins" w:cs="Poppins"/>
        </w:rPr>
        <w:t xml:space="preserve">                               le                 </w:t>
      </w:r>
    </w:p>
    <w:p w14:paraId="4301CF03" w14:textId="77777777" w:rsidR="00452EFA" w:rsidRPr="007D57D1" w:rsidRDefault="00452EFA" w:rsidP="00452EFA">
      <w:pPr>
        <w:pStyle w:val="Signature"/>
        <w:tabs>
          <w:tab w:val="clear" w:pos="6663"/>
          <w:tab w:val="clear" w:pos="9923"/>
        </w:tabs>
        <w:ind w:left="5400"/>
        <w:rPr>
          <w:rFonts w:ascii="Poppins" w:hAnsi="Poppins" w:cs="Poppins"/>
        </w:rPr>
      </w:pPr>
      <w:r w:rsidRPr="007D57D1">
        <w:rPr>
          <w:rFonts w:ascii="Poppins" w:hAnsi="Poppins" w:cs="Poppins"/>
        </w:rPr>
        <w:t>Le Maire (ou le Président),</w:t>
      </w:r>
    </w:p>
    <w:p w14:paraId="376F8DF1" w14:textId="77777777" w:rsidR="00BD4F3A" w:rsidRPr="007D57D1" w:rsidRDefault="00452EFA" w:rsidP="00452EFA">
      <w:pPr>
        <w:pStyle w:val="Corpsdetexte"/>
        <w:tabs>
          <w:tab w:val="left" w:pos="5103"/>
        </w:tabs>
        <w:ind w:left="5400"/>
        <w:jc w:val="center"/>
        <w:rPr>
          <w:rFonts w:ascii="Poppins" w:hAnsi="Poppins" w:cs="Poppins"/>
        </w:rPr>
      </w:pPr>
      <w:r w:rsidRPr="007D57D1">
        <w:rPr>
          <w:rFonts w:ascii="Poppins" w:hAnsi="Poppins" w:cs="Poppins"/>
          <w:i/>
        </w:rPr>
        <w:t>(Prénom, nom lisibles et signature)</w:t>
      </w:r>
    </w:p>
    <w:p w14:paraId="4DA526F3" w14:textId="77777777" w:rsidR="00BD4F3A" w:rsidRPr="007D57D1" w:rsidRDefault="00BD4F3A" w:rsidP="00BD4F3A">
      <w:pPr>
        <w:pStyle w:val="Corpsdetexte"/>
        <w:jc w:val="both"/>
        <w:rPr>
          <w:rFonts w:ascii="Poppins" w:hAnsi="Poppins" w:cs="Poppins"/>
        </w:rPr>
      </w:pPr>
    </w:p>
    <w:p w14:paraId="53D40E4B" w14:textId="77777777" w:rsidR="00BD4F3A" w:rsidRPr="007D57D1" w:rsidRDefault="00BD4F3A" w:rsidP="00BD4F3A">
      <w:pPr>
        <w:pStyle w:val="Corpsdetexte"/>
        <w:jc w:val="both"/>
        <w:rPr>
          <w:rFonts w:ascii="Poppins" w:hAnsi="Poppins" w:cs="Poppins"/>
        </w:rPr>
      </w:pPr>
    </w:p>
    <w:p w14:paraId="0935412B" w14:textId="77777777" w:rsidR="00BD4F3A" w:rsidRPr="007D57D1" w:rsidRDefault="00BD4F3A" w:rsidP="00BD4F3A">
      <w:pPr>
        <w:pStyle w:val="Corpsdetexte"/>
        <w:jc w:val="both"/>
        <w:rPr>
          <w:rFonts w:ascii="Poppins" w:hAnsi="Poppins" w:cs="Poppins"/>
        </w:rPr>
      </w:pPr>
    </w:p>
    <w:p w14:paraId="5B11D401" w14:textId="77777777" w:rsidR="00BD4F3A" w:rsidRPr="007D57D1" w:rsidRDefault="00BD4F3A" w:rsidP="00BD4F3A">
      <w:pPr>
        <w:pStyle w:val="Corpsdetexte"/>
        <w:jc w:val="both"/>
        <w:rPr>
          <w:rFonts w:ascii="Poppins" w:hAnsi="Poppins" w:cs="Poppins"/>
        </w:rPr>
      </w:pPr>
    </w:p>
    <w:p w14:paraId="55FF0BD8" w14:textId="77777777" w:rsidR="00BD4F3A" w:rsidRPr="007D57D1" w:rsidRDefault="00BD4F3A" w:rsidP="00BD4F3A">
      <w:pPr>
        <w:pStyle w:val="Corpsdetexte"/>
        <w:jc w:val="both"/>
        <w:rPr>
          <w:rFonts w:ascii="Poppins" w:hAnsi="Poppins" w:cs="Poppins"/>
        </w:rPr>
      </w:pPr>
      <w:r w:rsidRPr="007D57D1">
        <w:rPr>
          <w:rFonts w:ascii="Poppins" w:hAnsi="Poppins" w:cs="Poppins"/>
        </w:rPr>
        <w:t>Transmis au représentant de l’Etat le : ……………………</w:t>
      </w:r>
    </w:p>
    <w:p w14:paraId="3476435F" w14:textId="77777777" w:rsidR="00BD4F3A" w:rsidRPr="007D57D1" w:rsidRDefault="00BD4F3A" w:rsidP="00BD4F3A">
      <w:pPr>
        <w:pStyle w:val="Corpsdetexte"/>
        <w:jc w:val="both"/>
        <w:rPr>
          <w:rFonts w:ascii="Poppins" w:hAnsi="Poppins" w:cs="Poppins"/>
        </w:rPr>
      </w:pPr>
      <w:r w:rsidRPr="007D57D1">
        <w:rPr>
          <w:rFonts w:ascii="Poppins" w:hAnsi="Poppins" w:cs="Poppins"/>
        </w:rPr>
        <w:t>Publiée le : ………………………………</w:t>
      </w:r>
    </w:p>
    <w:p w14:paraId="38036E8D" w14:textId="77777777" w:rsidR="00BD4F3A" w:rsidRPr="007D57D1" w:rsidRDefault="00BD4F3A">
      <w:pPr>
        <w:rPr>
          <w:rFonts w:ascii="Poppins" w:hAnsi="Poppins" w:cs="Poppins"/>
        </w:rPr>
      </w:pPr>
    </w:p>
    <w:sectPr w:rsidR="00BD4F3A" w:rsidRPr="007D57D1" w:rsidSect="00BD4F3A">
      <w:footerReference w:type="default" r:id="rId10"/>
      <w:pgSz w:w="11906" w:h="16838"/>
      <w:pgMar w:top="1135"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2A853" w14:textId="77777777" w:rsidR="00C766A5" w:rsidRDefault="00C766A5">
      <w:r>
        <w:separator/>
      </w:r>
    </w:p>
  </w:endnote>
  <w:endnote w:type="continuationSeparator" w:id="0">
    <w:p w14:paraId="640B3B5C" w14:textId="77777777" w:rsidR="00C766A5" w:rsidRDefault="00C76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w:panose1 w:val="02000000000000000000"/>
    <w:charset w:val="00"/>
    <w:family w:val="auto"/>
    <w:pitch w:val="variable"/>
    <w:sig w:usb0="00008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DA725" w14:textId="2A54D819" w:rsidR="00BD217D" w:rsidRDefault="00BD217D" w:rsidP="00570DD4">
    <w:pPr>
      <w:pStyle w:val="Pieddepage"/>
      <w:tabs>
        <w:tab w:val="left" w:pos="4536"/>
      </w:tabs>
      <w:jc w:val="both"/>
      <w:rPr>
        <w:rFonts w:ascii="Century Gothic" w:hAnsi="Century Gothic"/>
        <w:b/>
        <w:i/>
        <w:sz w:val="16"/>
        <w:szCs w:val="16"/>
      </w:rPr>
    </w:pPr>
    <w:r w:rsidRPr="00C17BA6">
      <w:rPr>
        <w:rFonts w:ascii="Century Gothic" w:hAnsi="Century Gothic"/>
        <w:b/>
        <w:i/>
        <w:sz w:val="16"/>
        <w:szCs w:val="16"/>
      </w:rPr>
      <w:t>CDG 14</w:t>
    </w:r>
    <w:r w:rsidRPr="00C17BA6">
      <w:rPr>
        <w:rFonts w:ascii="Century Gothic" w:hAnsi="Century Gothic"/>
        <w:b/>
        <w:i/>
        <w:sz w:val="16"/>
        <w:szCs w:val="16"/>
      </w:rPr>
      <w:tab/>
      <w:t xml:space="preserve">Page </w:t>
    </w:r>
    <w:r w:rsidRPr="00C17BA6">
      <w:rPr>
        <w:rFonts w:ascii="Century Gothic" w:hAnsi="Century Gothic"/>
        <w:b/>
        <w:i/>
        <w:sz w:val="16"/>
        <w:szCs w:val="16"/>
      </w:rPr>
      <w:fldChar w:fldCharType="begin"/>
    </w:r>
    <w:r w:rsidRPr="00C17BA6">
      <w:rPr>
        <w:rFonts w:ascii="Century Gothic" w:hAnsi="Century Gothic"/>
        <w:b/>
        <w:i/>
        <w:sz w:val="16"/>
        <w:szCs w:val="16"/>
      </w:rPr>
      <w:instrText xml:space="preserve"> PAGE </w:instrText>
    </w:r>
    <w:r w:rsidRPr="00C17BA6">
      <w:rPr>
        <w:rFonts w:ascii="Century Gothic" w:hAnsi="Century Gothic"/>
        <w:b/>
        <w:i/>
        <w:sz w:val="16"/>
        <w:szCs w:val="16"/>
      </w:rPr>
      <w:fldChar w:fldCharType="separate"/>
    </w:r>
    <w:r>
      <w:rPr>
        <w:rFonts w:ascii="Century Gothic" w:hAnsi="Century Gothic"/>
        <w:b/>
        <w:i/>
        <w:noProof/>
        <w:sz w:val="16"/>
        <w:szCs w:val="16"/>
      </w:rPr>
      <w:t>2</w:t>
    </w:r>
    <w:r w:rsidRPr="00C17BA6">
      <w:rPr>
        <w:rFonts w:ascii="Century Gothic" w:hAnsi="Century Gothic"/>
        <w:b/>
        <w:i/>
        <w:sz w:val="16"/>
        <w:szCs w:val="16"/>
      </w:rPr>
      <w:fldChar w:fldCharType="end"/>
    </w:r>
    <w:r w:rsidRPr="00C17BA6">
      <w:rPr>
        <w:rFonts w:ascii="Century Gothic" w:hAnsi="Century Gothic"/>
        <w:b/>
        <w:i/>
        <w:sz w:val="16"/>
        <w:szCs w:val="16"/>
      </w:rPr>
      <w:t xml:space="preserve"> sur </w:t>
    </w:r>
    <w:r w:rsidRPr="00C17BA6">
      <w:rPr>
        <w:rFonts w:ascii="Century Gothic" w:hAnsi="Century Gothic"/>
        <w:b/>
        <w:i/>
        <w:sz w:val="16"/>
        <w:szCs w:val="16"/>
      </w:rPr>
      <w:fldChar w:fldCharType="begin"/>
    </w:r>
    <w:r w:rsidRPr="00C17BA6">
      <w:rPr>
        <w:rFonts w:ascii="Century Gothic" w:hAnsi="Century Gothic"/>
        <w:b/>
        <w:i/>
        <w:sz w:val="16"/>
        <w:szCs w:val="16"/>
      </w:rPr>
      <w:instrText xml:space="preserve"> NUMPAGES </w:instrText>
    </w:r>
    <w:r w:rsidRPr="00C17BA6">
      <w:rPr>
        <w:rFonts w:ascii="Century Gothic" w:hAnsi="Century Gothic"/>
        <w:b/>
        <w:i/>
        <w:sz w:val="16"/>
        <w:szCs w:val="16"/>
      </w:rPr>
      <w:fldChar w:fldCharType="separate"/>
    </w:r>
    <w:r>
      <w:rPr>
        <w:rFonts w:ascii="Century Gothic" w:hAnsi="Century Gothic"/>
        <w:b/>
        <w:i/>
        <w:noProof/>
        <w:sz w:val="16"/>
        <w:szCs w:val="16"/>
      </w:rPr>
      <w:t>3</w:t>
    </w:r>
    <w:r w:rsidRPr="00C17BA6">
      <w:rPr>
        <w:rFonts w:ascii="Century Gothic" w:hAnsi="Century Gothic"/>
        <w:b/>
        <w:i/>
        <w:sz w:val="16"/>
        <w:szCs w:val="16"/>
      </w:rPr>
      <w:fldChar w:fldCharType="end"/>
    </w:r>
    <w:r w:rsidRPr="00C17BA6">
      <w:rPr>
        <w:rFonts w:ascii="Century Gothic" w:hAnsi="Century Gothic"/>
        <w:b/>
        <w:i/>
        <w:sz w:val="16"/>
        <w:szCs w:val="16"/>
      </w:rPr>
      <w:tab/>
    </w:r>
    <w:r w:rsidR="00465330">
      <w:rPr>
        <w:rFonts w:ascii="Century Gothic" w:hAnsi="Century Gothic"/>
        <w:b/>
        <w:i/>
        <w:sz w:val="16"/>
        <w:szCs w:val="16"/>
      </w:rPr>
      <w:t>juillet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57691" w14:textId="77777777" w:rsidR="00C766A5" w:rsidRDefault="00C766A5">
      <w:r>
        <w:separator/>
      </w:r>
    </w:p>
  </w:footnote>
  <w:footnote w:type="continuationSeparator" w:id="0">
    <w:p w14:paraId="5D29A225" w14:textId="77777777" w:rsidR="00C766A5" w:rsidRDefault="00C766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FA3FDE"/>
    <w:multiLevelType w:val="hybridMultilevel"/>
    <w:tmpl w:val="82988E2A"/>
    <w:lvl w:ilvl="0" w:tplc="BEA2F362">
      <w:start w:val="3"/>
      <w:numFmt w:val="bullet"/>
      <w:lvlText w:val="-"/>
      <w:lvlJc w:val="left"/>
      <w:pPr>
        <w:tabs>
          <w:tab w:val="num" w:pos="900"/>
        </w:tabs>
        <w:ind w:left="900" w:hanging="360"/>
      </w:pPr>
      <w:rPr>
        <w:rFonts w:ascii="Times New Roman" w:eastAsia="Times New Roman" w:hAnsi="Times New Roman" w:cs="Times New Roman" w:hint="default"/>
      </w:rPr>
    </w:lvl>
    <w:lvl w:ilvl="1" w:tplc="040C0003" w:tentative="1">
      <w:start w:val="1"/>
      <w:numFmt w:val="bullet"/>
      <w:lvlText w:val="o"/>
      <w:lvlJc w:val="left"/>
      <w:pPr>
        <w:tabs>
          <w:tab w:val="num" w:pos="1620"/>
        </w:tabs>
        <w:ind w:left="1620" w:hanging="360"/>
      </w:pPr>
      <w:rPr>
        <w:rFonts w:ascii="Courier New" w:hAnsi="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6CB70169"/>
    <w:multiLevelType w:val="hybridMultilevel"/>
    <w:tmpl w:val="8410DC7C"/>
    <w:lvl w:ilvl="0" w:tplc="B65EB1AC">
      <w:start w:val="1"/>
      <w:numFmt w:val="bullet"/>
      <w:lvlText w:val="-"/>
      <w:lvlJc w:val="left"/>
      <w:pPr>
        <w:tabs>
          <w:tab w:val="num" w:pos="900"/>
        </w:tabs>
        <w:ind w:left="900" w:hanging="360"/>
      </w:pPr>
      <w:rPr>
        <w:rFonts w:ascii="Times New Roman" w:eastAsia="Times New Roman" w:hAnsi="Times New Roman" w:cs="Times New Roman" w:hint="default"/>
      </w:rPr>
    </w:lvl>
    <w:lvl w:ilvl="1" w:tplc="040C0003" w:tentative="1">
      <w:start w:val="1"/>
      <w:numFmt w:val="bullet"/>
      <w:lvlText w:val="o"/>
      <w:lvlJc w:val="left"/>
      <w:pPr>
        <w:tabs>
          <w:tab w:val="num" w:pos="1620"/>
        </w:tabs>
        <w:ind w:left="1620" w:hanging="360"/>
      </w:pPr>
      <w:rPr>
        <w:rFonts w:ascii="Courier New" w:hAnsi="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6D7D167D"/>
    <w:multiLevelType w:val="hybridMultilevel"/>
    <w:tmpl w:val="90463E7C"/>
    <w:lvl w:ilvl="0" w:tplc="B262E032">
      <w:start w:val="2"/>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num w:numId="1" w16cid:durableId="1168524474">
    <w:abstractNumId w:val="1"/>
  </w:num>
  <w:num w:numId="2" w16cid:durableId="1615743399">
    <w:abstractNumId w:val="0"/>
  </w:num>
  <w:num w:numId="3" w16cid:durableId="1416441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424"/>
    <w:rsid w:val="000E6714"/>
    <w:rsid w:val="000F0143"/>
    <w:rsid w:val="00121CEA"/>
    <w:rsid w:val="00164D45"/>
    <w:rsid w:val="001F2F12"/>
    <w:rsid w:val="002941E3"/>
    <w:rsid w:val="002C05BD"/>
    <w:rsid w:val="003A4E53"/>
    <w:rsid w:val="003F736B"/>
    <w:rsid w:val="00452EFA"/>
    <w:rsid w:val="00465330"/>
    <w:rsid w:val="004D7DE1"/>
    <w:rsid w:val="00500EF1"/>
    <w:rsid w:val="00551259"/>
    <w:rsid w:val="00570DD4"/>
    <w:rsid w:val="00742440"/>
    <w:rsid w:val="007A2F88"/>
    <w:rsid w:val="007D46A6"/>
    <w:rsid w:val="007D57D1"/>
    <w:rsid w:val="00826A07"/>
    <w:rsid w:val="008C350B"/>
    <w:rsid w:val="00967CE1"/>
    <w:rsid w:val="00990B58"/>
    <w:rsid w:val="00A73FE5"/>
    <w:rsid w:val="00B452CE"/>
    <w:rsid w:val="00BD217D"/>
    <w:rsid w:val="00BD4F3A"/>
    <w:rsid w:val="00C766A5"/>
    <w:rsid w:val="00D50F93"/>
    <w:rsid w:val="00E45059"/>
    <w:rsid w:val="00E61CA1"/>
    <w:rsid w:val="00E81424"/>
    <w:rsid w:val="00F5136D"/>
    <w:rsid w:val="00F66A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A8DDE9"/>
  <w15:chartTrackingRefBased/>
  <w15:docId w15:val="{9F029002-3A0F-460F-9A58-448075FF9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3">
    <w:name w:val="heading 3"/>
    <w:basedOn w:val="Normal"/>
    <w:next w:val="Normal"/>
    <w:qFormat/>
    <w:pPr>
      <w:keepNext/>
      <w:tabs>
        <w:tab w:val="right" w:leader="dot" w:pos="5500"/>
      </w:tabs>
      <w:spacing w:before="240" w:after="240"/>
      <w:ind w:left="227"/>
      <w:jc w:val="center"/>
      <w:outlineLvl w:val="2"/>
    </w:pPr>
    <w:rPr>
      <w:rFonts w:ascii="Tahoma" w:hAnsi="Tahoma"/>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rPr>
      <w:rFonts w:ascii="Courier New" w:hAnsi="Courier New"/>
    </w:rPr>
  </w:style>
  <w:style w:type="paragraph" w:styleId="En-tte">
    <w:name w:val="header"/>
    <w:basedOn w:val="Normal"/>
    <w:pPr>
      <w:tabs>
        <w:tab w:val="center" w:pos="4536"/>
        <w:tab w:val="right" w:pos="9072"/>
      </w:tabs>
    </w:pPr>
  </w:style>
  <w:style w:type="paragraph" w:styleId="Retraitcorpsdetexte">
    <w:name w:val="Body Text Indent"/>
    <w:basedOn w:val="Normal"/>
    <w:pPr>
      <w:ind w:left="227" w:hanging="227"/>
      <w:jc w:val="both"/>
    </w:pPr>
    <w:rPr>
      <w:rFonts w:ascii="Tahoma" w:hAnsi="Tahoma"/>
      <w:i/>
      <w:sz w:val="18"/>
    </w:rPr>
  </w:style>
  <w:style w:type="paragraph" w:styleId="Corpsdetexte">
    <w:name w:val="Body Text"/>
    <w:basedOn w:val="Normal"/>
    <w:link w:val="CorpsdetexteCar"/>
    <w:rsid w:val="00BD4F3A"/>
    <w:pPr>
      <w:spacing w:after="120"/>
    </w:pPr>
  </w:style>
  <w:style w:type="paragraph" w:styleId="Pieddepage">
    <w:name w:val="footer"/>
    <w:basedOn w:val="Normal"/>
    <w:semiHidden/>
    <w:rsid w:val="00BD4F3A"/>
    <w:pPr>
      <w:tabs>
        <w:tab w:val="center" w:pos="4536"/>
        <w:tab w:val="right" w:pos="9072"/>
      </w:tabs>
    </w:pPr>
    <w:rPr>
      <w:sz w:val="24"/>
    </w:rPr>
  </w:style>
  <w:style w:type="paragraph" w:styleId="Signature">
    <w:name w:val="Signature"/>
    <w:basedOn w:val="Normal"/>
    <w:rsid w:val="00452EFA"/>
    <w:pPr>
      <w:tabs>
        <w:tab w:val="right" w:pos="6663"/>
        <w:tab w:val="right" w:pos="9923"/>
      </w:tabs>
      <w:autoSpaceDE w:val="0"/>
      <w:autoSpaceDN w:val="0"/>
      <w:ind w:left="4252"/>
      <w:jc w:val="center"/>
    </w:pPr>
    <w:rPr>
      <w:rFonts w:ascii="Arial" w:hAnsi="Arial" w:cs="Arial"/>
    </w:rPr>
  </w:style>
  <w:style w:type="paragraph" w:customStyle="1" w:styleId="titregradedelagent">
    <w:name w:val="titre : grade de l'agent"/>
    <w:basedOn w:val="Normal"/>
    <w:rsid w:val="00452EFA"/>
    <w:pPr>
      <w:tabs>
        <w:tab w:val="left" w:leader="dot" w:pos="9072"/>
      </w:tabs>
      <w:autoSpaceDE w:val="0"/>
      <w:autoSpaceDN w:val="0"/>
      <w:spacing w:after="360"/>
      <w:ind w:left="1134" w:right="1134"/>
    </w:pPr>
    <w:rPr>
      <w:b/>
      <w:bCs/>
      <w:sz w:val="22"/>
      <w:szCs w:val="22"/>
    </w:rPr>
  </w:style>
  <w:style w:type="character" w:styleId="Lienhypertexte">
    <w:name w:val="Hyperlink"/>
    <w:basedOn w:val="Policepardfaut"/>
    <w:rsid w:val="004D7DE1"/>
    <w:rPr>
      <w:color w:val="467886" w:themeColor="hyperlink"/>
      <w:u w:val="single"/>
    </w:rPr>
  </w:style>
  <w:style w:type="character" w:styleId="Mentionnonrsolue">
    <w:name w:val="Unresolved Mention"/>
    <w:basedOn w:val="Policepardfaut"/>
    <w:uiPriority w:val="99"/>
    <w:semiHidden/>
    <w:unhideWhenUsed/>
    <w:rsid w:val="004D7DE1"/>
    <w:rPr>
      <w:color w:val="605E5C"/>
      <w:shd w:val="clear" w:color="auto" w:fill="E1DFDD"/>
    </w:rPr>
  </w:style>
  <w:style w:type="character" w:customStyle="1" w:styleId="CorpsdetexteCar">
    <w:name w:val="Corps de texte Car"/>
    <w:basedOn w:val="Policepardfaut"/>
    <w:link w:val="Corpsdetexte"/>
    <w:rsid w:val="002941E3"/>
  </w:style>
  <w:style w:type="paragraph" w:styleId="Sansinterligne">
    <w:name w:val="No Spacing"/>
    <w:basedOn w:val="Normal"/>
    <w:uiPriority w:val="1"/>
    <w:qFormat/>
    <w:rsid w:val="00500EF1"/>
    <w:rPr>
      <w:rFonts w:ascii="Calibri" w:eastAsia="Calibri" w:hAnsi="Calibri" w:cs="Calibri"/>
      <w:sz w:val="22"/>
      <w:lang w:eastAsia="en-US"/>
    </w:rPr>
  </w:style>
  <w:style w:type="character" w:customStyle="1" w:styleId="TextebrutCar">
    <w:name w:val="Texte brut Car"/>
    <w:link w:val="Textebrut"/>
    <w:rsid w:val="00465330"/>
    <w:rPr>
      <w:rFonts w:ascii="Courier New" w:hAnsi="Courier New"/>
    </w:rPr>
  </w:style>
  <w:style w:type="paragraph" w:customStyle="1" w:styleId="VuConsidrant">
    <w:name w:val="Vu.Considérant"/>
    <w:basedOn w:val="Normal"/>
    <w:rsid w:val="00B452CE"/>
    <w:pPr>
      <w:autoSpaceDE w:val="0"/>
      <w:autoSpaceDN w:val="0"/>
      <w:spacing w:after="140"/>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98444BA58FD42AB453374CA774A64" ma:contentTypeVersion="15" ma:contentTypeDescription="Crée un document." ma:contentTypeScope="" ma:versionID="1526a4f2b4d60634a6aff5c3e969c9da">
  <xsd:schema xmlns:xsd="http://www.w3.org/2001/XMLSchema" xmlns:xs="http://www.w3.org/2001/XMLSchema" xmlns:p="http://schemas.microsoft.com/office/2006/metadata/properties" xmlns:ns3="8fd0dd7d-fc41-4b5b-9acd-aa909238419b" xmlns:ns4="31c29fe1-ac5b-409d-9c1e-ddf4d23f5926" targetNamespace="http://schemas.microsoft.com/office/2006/metadata/properties" ma:root="true" ma:fieldsID="ca8d81cd438056bd75d68f1105fd539b" ns3:_="" ns4:_="">
    <xsd:import namespace="8fd0dd7d-fc41-4b5b-9acd-aa909238419b"/>
    <xsd:import namespace="31c29fe1-ac5b-409d-9c1e-ddf4d23f592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_activity" minOccurs="0"/>
                <xsd:element ref="ns4:MediaServiceObjectDetectorVersions" minOccurs="0"/>
                <xsd:element ref="ns4:MediaServiceSearchProperties" minOccurs="0"/>
                <xsd:element ref="ns4:MediaServiceSystemTag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0dd7d-fc41-4b5b-9acd-aa909238419b"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c29fe1-ac5b-409d-9c1e-ddf4d23f59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1c29fe1-ac5b-409d-9c1e-ddf4d23f59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B1F526-C189-4515-8E91-F2338151F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d0dd7d-fc41-4b5b-9acd-aa909238419b"/>
    <ds:schemaRef ds:uri="31c29fe1-ac5b-409d-9c1e-ddf4d23f5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C93D8A-239C-43E2-9A68-A453A64B8706}">
  <ds:schemaRefs>
    <ds:schemaRef ds:uri="http://schemas.microsoft.com/office/2006/metadata/properties"/>
    <ds:schemaRef ds:uri="http://schemas.microsoft.com/office/infopath/2007/PartnerControls"/>
    <ds:schemaRef ds:uri="31c29fe1-ac5b-409d-9c1e-ddf4d23f5926"/>
  </ds:schemaRefs>
</ds:datastoreItem>
</file>

<file path=customXml/itemProps3.xml><?xml version="1.0" encoding="utf-8"?>
<ds:datastoreItem xmlns:ds="http://schemas.openxmlformats.org/officeDocument/2006/customXml" ds:itemID="{66E93ECE-FD85-4539-9B42-4C47D79578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1530</Words>
  <Characters>8420</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Modèle de délibération</vt:lpstr>
    </vt:vector>
  </TitlesOfParts>
  <Company>CDG14</Company>
  <LinksUpToDate>false</LinksUpToDate>
  <CharactersWithSpaces>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délibération</dc:title>
  <dc:subject/>
  <dc:creator>Sandie Lecomte</dc:creator>
  <cp:keywords/>
  <dc:description/>
  <cp:lastModifiedBy>Karine STEUX</cp:lastModifiedBy>
  <cp:revision>2</cp:revision>
  <cp:lastPrinted>2026-07-21T06:49:00Z</cp:lastPrinted>
  <dcterms:created xsi:type="dcterms:W3CDTF">2026-07-21T06:59:00Z</dcterms:created>
  <dcterms:modified xsi:type="dcterms:W3CDTF">2026-07-21T06:59:00Z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0x010100AF198444BA58FD42AB453374CA774A64</vt:lpwstr>
  </property>
</Properties>
</file>